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5466B" w14:textId="77777777" w:rsidR="006B6B8C" w:rsidRDefault="006D12E1">
      <w:pPr>
        <w:spacing w:after="0"/>
        <w:jc w:val="center"/>
        <w:rPr>
          <w:sz w:val="28"/>
          <w:szCs w:val="28"/>
        </w:rPr>
      </w:pPr>
      <w:r>
        <w:rPr>
          <w:sz w:val="40"/>
          <w:szCs w:val="40"/>
        </w:rPr>
        <w:t>REVIEWS OF MARKING &amp; ACCESS TO SCRIPTS – BTEC</w:t>
      </w:r>
    </w:p>
    <w:p w14:paraId="100B66BF" w14:textId="77777777" w:rsidR="006B6B8C" w:rsidRDefault="006B6B8C">
      <w:pPr>
        <w:spacing w:after="0"/>
        <w:ind w:left="-5" w:hanging="10"/>
        <w:rPr>
          <w:color w:val="2E74B5"/>
          <w:sz w:val="20"/>
          <w:szCs w:val="20"/>
        </w:rPr>
      </w:pPr>
    </w:p>
    <w:p w14:paraId="207158C6" w14:textId="77777777" w:rsidR="006B6B8C" w:rsidRDefault="006D12E1">
      <w:pPr>
        <w:spacing w:after="0"/>
        <w:ind w:left="-5" w:hanging="10"/>
        <w:rPr>
          <w:sz w:val="28"/>
          <w:szCs w:val="28"/>
        </w:rPr>
      </w:pPr>
      <w:r>
        <w:rPr>
          <w:color w:val="2E74B5"/>
          <w:sz w:val="28"/>
          <w:szCs w:val="28"/>
        </w:rPr>
        <w:t xml:space="preserve">What services are available? </w:t>
      </w:r>
    </w:p>
    <w:tbl>
      <w:tblPr>
        <w:tblStyle w:val="TableGrid"/>
        <w:tblW w:w="10905" w:type="dxa"/>
        <w:tblInd w:w="5" w:type="dxa"/>
        <w:tblCellMar>
          <w:top w:w="46" w:type="dxa"/>
          <w:left w:w="108" w:type="dxa"/>
          <w:right w:w="60" w:type="dxa"/>
        </w:tblCellMar>
        <w:tblLook w:val="04A0" w:firstRow="1" w:lastRow="0" w:firstColumn="1" w:lastColumn="0" w:noHBand="0" w:noVBand="1"/>
      </w:tblPr>
      <w:tblGrid>
        <w:gridCol w:w="871"/>
        <w:gridCol w:w="2663"/>
        <w:gridCol w:w="7371"/>
      </w:tblGrid>
      <w:tr w:rsidR="006B6B8C" w14:paraId="31227246" w14:textId="77777777">
        <w:trPr>
          <w:trHeight w:val="281"/>
        </w:trPr>
        <w:tc>
          <w:tcPr>
            <w:tcW w:w="871" w:type="dxa"/>
            <w:tcBorders>
              <w:top w:val="single" w:sz="4" w:space="0" w:color="000000"/>
              <w:left w:val="single" w:sz="4" w:space="0" w:color="000000"/>
              <w:bottom w:val="single" w:sz="4" w:space="0" w:color="000000"/>
              <w:right w:val="single" w:sz="4" w:space="0" w:color="000000"/>
            </w:tcBorders>
          </w:tcPr>
          <w:p w14:paraId="37675DED" w14:textId="77777777" w:rsidR="006B6B8C" w:rsidRDefault="006D12E1">
            <w:r>
              <w:rPr>
                <w:b/>
              </w:rPr>
              <w:t xml:space="preserve">Service </w:t>
            </w:r>
          </w:p>
        </w:tc>
        <w:tc>
          <w:tcPr>
            <w:tcW w:w="2663" w:type="dxa"/>
            <w:tcBorders>
              <w:top w:val="single" w:sz="4" w:space="0" w:color="000000"/>
              <w:left w:val="single" w:sz="4" w:space="0" w:color="000000"/>
              <w:bottom w:val="single" w:sz="4" w:space="0" w:color="000000"/>
              <w:right w:val="single" w:sz="4" w:space="0" w:color="000000"/>
            </w:tcBorders>
          </w:tcPr>
          <w:p w14:paraId="138B1734" w14:textId="77777777" w:rsidR="006B6B8C" w:rsidRDefault="006D12E1">
            <w:pPr>
              <w:ind w:right="43"/>
              <w:jc w:val="center"/>
            </w:pPr>
            <w:r>
              <w:rPr>
                <w:b/>
              </w:rPr>
              <w:t xml:space="preserve">Type </w:t>
            </w:r>
          </w:p>
        </w:tc>
        <w:tc>
          <w:tcPr>
            <w:tcW w:w="7371" w:type="dxa"/>
            <w:tcBorders>
              <w:top w:val="single" w:sz="4" w:space="0" w:color="000000"/>
              <w:left w:val="single" w:sz="4" w:space="0" w:color="000000"/>
              <w:bottom w:val="single" w:sz="4" w:space="0" w:color="000000"/>
              <w:right w:val="single" w:sz="4" w:space="0" w:color="000000"/>
            </w:tcBorders>
          </w:tcPr>
          <w:p w14:paraId="5A05F204" w14:textId="77777777" w:rsidR="006B6B8C" w:rsidRDefault="006D12E1">
            <w:r>
              <w:rPr>
                <w:b/>
              </w:rPr>
              <w:t xml:space="preserve">What happens? </w:t>
            </w:r>
          </w:p>
        </w:tc>
      </w:tr>
      <w:tr w:rsidR="006B6B8C" w14:paraId="27B73540" w14:textId="77777777">
        <w:trPr>
          <w:trHeight w:val="278"/>
        </w:trPr>
        <w:tc>
          <w:tcPr>
            <w:tcW w:w="871" w:type="dxa"/>
            <w:tcBorders>
              <w:top w:val="single" w:sz="4" w:space="0" w:color="000000"/>
              <w:left w:val="single" w:sz="4" w:space="0" w:color="000000"/>
              <w:bottom w:val="single" w:sz="4" w:space="0" w:color="000000"/>
              <w:right w:val="single" w:sz="4" w:space="0" w:color="000000"/>
            </w:tcBorders>
            <w:vAlign w:val="center"/>
          </w:tcPr>
          <w:p w14:paraId="1186B3B6" w14:textId="77777777" w:rsidR="006B6B8C" w:rsidRDefault="006D12E1">
            <w:pPr>
              <w:ind w:right="48"/>
              <w:jc w:val="center"/>
            </w:pPr>
            <w:r>
              <w:t xml:space="preserve">1 </w:t>
            </w:r>
          </w:p>
        </w:tc>
        <w:tc>
          <w:tcPr>
            <w:tcW w:w="2663" w:type="dxa"/>
            <w:tcBorders>
              <w:top w:val="single" w:sz="4" w:space="0" w:color="000000"/>
              <w:left w:val="single" w:sz="4" w:space="0" w:color="000000"/>
              <w:bottom w:val="single" w:sz="4" w:space="0" w:color="000000"/>
              <w:right w:val="single" w:sz="4" w:space="0" w:color="000000"/>
            </w:tcBorders>
            <w:vAlign w:val="center"/>
          </w:tcPr>
          <w:p w14:paraId="77A8FD25" w14:textId="77777777" w:rsidR="006B6B8C" w:rsidRDefault="006D12E1">
            <w:pPr>
              <w:ind w:right="44"/>
              <w:jc w:val="center"/>
            </w:pPr>
            <w:r>
              <w:t xml:space="preserve">Clerical check </w:t>
            </w:r>
          </w:p>
        </w:tc>
        <w:tc>
          <w:tcPr>
            <w:tcW w:w="7371" w:type="dxa"/>
            <w:tcBorders>
              <w:top w:val="single" w:sz="4" w:space="0" w:color="000000"/>
              <w:left w:val="single" w:sz="4" w:space="0" w:color="000000"/>
              <w:bottom w:val="single" w:sz="4" w:space="0" w:color="000000"/>
              <w:right w:val="single" w:sz="4" w:space="0" w:color="000000"/>
            </w:tcBorders>
            <w:vAlign w:val="center"/>
          </w:tcPr>
          <w:p w14:paraId="29045ED7" w14:textId="77777777" w:rsidR="006B6B8C" w:rsidRDefault="006D12E1">
            <w:r>
              <w:t xml:space="preserve">The adding up of marks is checked. </w:t>
            </w:r>
            <w:r>
              <w:rPr>
                <w:i/>
              </w:rPr>
              <w:t>Completed within 10 calendar days</w:t>
            </w:r>
          </w:p>
        </w:tc>
      </w:tr>
      <w:tr w:rsidR="006B6B8C" w14:paraId="7D0D0FFB" w14:textId="77777777">
        <w:trPr>
          <w:trHeight w:val="814"/>
        </w:trPr>
        <w:tc>
          <w:tcPr>
            <w:tcW w:w="871" w:type="dxa"/>
            <w:tcBorders>
              <w:top w:val="single" w:sz="4" w:space="0" w:color="000000"/>
              <w:left w:val="single" w:sz="4" w:space="0" w:color="000000"/>
              <w:bottom w:val="single" w:sz="4" w:space="0" w:color="000000"/>
              <w:right w:val="single" w:sz="4" w:space="0" w:color="000000"/>
            </w:tcBorders>
            <w:vAlign w:val="center"/>
          </w:tcPr>
          <w:p w14:paraId="3A82953E" w14:textId="77777777" w:rsidR="006B6B8C" w:rsidRDefault="006D12E1">
            <w:pPr>
              <w:ind w:right="48"/>
              <w:jc w:val="center"/>
            </w:pPr>
            <w:r>
              <w:t xml:space="preserve">2 </w:t>
            </w:r>
          </w:p>
        </w:tc>
        <w:tc>
          <w:tcPr>
            <w:tcW w:w="2663" w:type="dxa"/>
            <w:tcBorders>
              <w:top w:val="single" w:sz="4" w:space="0" w:color="000000"/>
              <w:left w:val="single" w:sz="4" w:space="0" w:color="000000"/>
              <w:bottom w:val="single" w:sz="4" w:space="0" w:color="000000"/>
              <w:right w:val="single" w:sz="4" w:space="0" w:color="000000"/>
            </w:tcBorders>
            <w:vAlign w:val="center"/>
          </w:tcPr>
          <w:p w14:paraId="3EA43FD1" w14:textId="77777777" w:rsidR="006B6B8C" w:rsidRDefault="006D12E1">
            <w:pPr>
              <w:ind w:right="44"/>
              <w:jc w:val="center"/>
            </w:pPr>
            <w:r>
              <w:t>Review of marking</w:t>
            </w:r>
          </w:p>
        </w:tc>
        <w:tc>
          <w:tcPr>
            <w:tcW w:w="7371" w:type="dxa"/>
            <w:tcBorders>
              <w:top w:val="single" w:sz="4" w:space="0" w:color="000000"/>
              <w:left w:val="single" w:sz="4" w:space="0" w:color="000000"/>
              <w:bottom w:val="single" w:sz="4" w:space="0" w:color="000000"/>
              <w:right w:val="single" w:sz="4" w:space="0" w:color="000000"/>
            </w:tcBorders>
            <w:vAlign w:val="center"/>
          </w:tcPr>
          <w:p w14:paraId="3E311C07" w14:textId="77777777" w:rsidR="006B6B8C" w:rsidRDefault="006D12E1">
            <w:r>
              <w:t xml:space="preserve">The exam paper is checked to make sure it was marked correctly according to the mark scheme. Marks are changed if the new examiner feels there has been a clear marking error.  </w:t>
            </w:r>
            <w:r>
              <w:rPr>
                <w:i/>
              </w:rPr>
              <w:t>Completed within 20 days</w:t>
            </w:r>
          </w:p>
        </w:tc>
      </w:tr>
      <w:tr w:rsidR="006B6B8C" w14:paraId="301A868D" w14:textId="77777777">
        <w:trPr>
          <w:trHeight w:val="281"/>
        </w:trPr>
        <w:tc>
          <w:tcPr>
            <w:tcW w:w="871" w:type="dxa"/>
            <w:tcBorders>
              <w:top w:val="single" w:sz="4" w:space="0" w:color="000000"/>
              <w:left w:val="single" w:sz="4" w:space="0" w:color="000000"/>
              <w:bottom w:val="single" w:sz="4" w:space="0" w:color="000000"/>
              <w:right w:val="single" w:sz="4" w:space="0" w:color="000000"/>
            </w:tcBorders>
            <w:vAlign w:val="center"/>
          </w:tcPr>
          <w:p w14:paraId="792B0F69" w14:textId="77777777" w:rsidR="006B6B8C" w:rsidRDefault="006D12E1">
            <w:pPr>
              <w:ind w:right="48"/>
              <w:jc w:val="center"/>
            </w:pPr>
            <w:r>
              <w:t xml:space="preserve">3 </w:t>
            </w:r>
          </w:p>
        </w:tc>
        <w:tc>
          <w:tcPr>
            <w:tcW w:w="2663" w:type="dxa"/>
            <w:tcBorders>
              <w:top w:val="single" w:sz="4" w:space="0" w:color="000000"/>
              <w:left w:val="single" w:sz="4" w:space="0" w:color="000000"/>
              <w:bottom w:val="single" w:sz="4" w:space="0" w:color="000000"/>
              <w:right w:val="single" w:sz="4" w:space="0" w:color="000000"/>
            </w:tcBorders>
            <w:vAlign w:val="center"/>
          </w:tcPr>
          <w:p w14:paraId="03FB1979" w14:textId="77777777" w:rsidR="006B6B8C" w:rsidRDefault="006D12E1">
            <w:pPr>
              <w:ind w:left="46"/>
              <w:jc w:val="center"/>
            </w:pPr>
            <w:r>
              <w:t>Access to script (original)</w:t>
            </w:r>
          </w:p>
        </w:tc>
        <w:tc>
          <w:tcPr>
            <w:tcW w:w="7371" w:type="dxa"/>
            <w:tcBorders>
              <w:top w:val="single" w:sz="4" w:space="0" w:color="000000"/>
              <w:left w:val="single" w:sz="4" w:space="0" w:color="000000"/>
              <w:bottom w:val="single" w:sz="4" w:space="0" w:color="000000"/>
              <w:right w:val="single" w:sz="4" w:space="0" w:color="000000"/>
            </w:tcBorders>
            <w:vAlign w:val="center"/>
          </w:tcPr>
          <w:p w14:paraId="530CE0D7" w14:textId="77777777" w:rsidR="006B6B8C" w:rsidRDefault="006D12E1">
            <w:r>
              <w:t>You get your original exam paper back. Do not request if you are likely to request a remark</w:t>
            </w:r>
          </w:p>
        </w:tc>
      </w:tr>
      <w:tr w:rsidR="006B6B8C" w14:paraId="0FCB0DBF" w14:textId="77777777">
        <w:trPr>
          <w:trHeight w:val="816"/>
        </w:trPr>
        <w:tc>
          <w:tcPr>
            <w:tcW w:w="871" w:type="dxa"/>
            <w:tcBorders>
              <w:top w:val="single" w:sz="4" w:space="0" w:color="000000"/>
              <w:left w:val="single" w:sz="4" w:space="0" w:color="000000"/>
              <w:bottom w:val="single" w:sz="4" w:space="0" w:color="000000"/>
              <w:right w:val="single" w:sz="4" w:space="0" w:color="000000"/>
            </w:tcBorders>
            <w:vAlign w:val="center"/>
          </w:tcPr>
          <w:p w14:paraId="04A89F06" w14:textId="77777777" w:rsidR="006B6B8C" w:rsidRDefault="006D12E1">
            <w:pPr>
              <w:ind w:right="48"/>
              <w:jc w:val="center"/>
            </w:pPr>
            <w:r>
              <w:t xml:space="preserve">4 </w:t>
            </w:r>
          </w:p>
        </w:tc>
        <w:tc>
          <w:tcPr>
            <w:tcW w:w="2663" w:type="dxa"/>
            <w:tcBorders>
              <w:top w:val="single" w:sz="4" w:space="0" w:color="000000"/>
              <w:left w:val="single" w:sz="4" w:space="0" w:color="000000"/>
              <w:bottom w:val="single" w:sz="4" w:space="0" w:color="000000"/>
              <w:right w:val="single" w:sz="4" w:space="0" w:color="000000"/>
            </w:tcBorders>
            <w:vAlign w:val="center"/>
          </w:tcPr>
          <w:p w14:paraId="53E96DD0" w14:textId="77777777" w:rsidR="006B6B8C" w:rsidRDefault="006D12E1">
            <w:pPr>
              <w:ind w:left="5"/>
              <w:jc w:val="center"/>
            </w:pPr>
            <w:r>
              <w:t>Priority Review of marking</w:t>
            </w:r>
          </w:p>
        </w:tc>
        <w:tc>
          <w:tcPr>
            <w:tcW w:w="7371" w:type="dxa"/>
            <w:tcBorders>
              <w:top w:val="single" w:sz="4" w:space="0" w:color="000000"/>
              <w:left w:val="single" w:sz="4" w:space="0" w:color="000000"/>
              <w:bottom w:val="single" w:sz="4" w:space="0" w:color="000000"/>
              <w:right w:val="single" w:sz="4" w:space="0" w:color="000000"/>
            </w:tcBorders>
            <w:vAlign w:val="center"/>
          </w:tcPr>
          <w:p w14:paraId="3D26AD17" w14:textId="77777777" w:rsidR="006B6B8C" w:rsidRDefault="006D12E1">
            <w:r>
              <w:t xml:space="preserve">The exam paper is checked very quickly to make sure it was marked correctly according to the mark scheme. Marks are changed if the new examiner feels there has been a clear marking error.  </w:t>
            </w:r>
            <w:r>
              <w:rPr>
                <w:i/>
              </w:rPr>
              <w:t>This can take up to 15 days</w:t>
            </w:r>
          </w:p>
        </w:tc>
      </w:tr>
    </w:tbl>
    <w:p w14:paraId="20B24E94" w14:textId="77777777" w:rsidR="006B6B8C" w:rsidRDefault="006B6B8C">
      <w:pPr>
        <w:pStyle w:val="NoSpacing"/>
      </w:pPr>
    </w:p>
    <w:p w14:paraId="737D59C8" w14:textId="77777777" w:rsidR="006B6B8C" w:rsidRDefault="006D12E1">
      <w:pPr>
        <w:pStyle w:val="NoSpacing"/>
        <w:rPr>
          <w:color w:val="2E74B5"/>
          <w:sz w:val="28"/>
          <w:szCs w:val="28"/>
        </w:rPr>
      </w:pPr>
      <w:r>
        <w:t xml:space="preserve"> </w:t>
      </w:r>
      <w:r>
        <w:rPr>
          <w:color w:val="2E74B5"/>
          <w:sz w:val="28"/>
          <w:szCs w:val="28"/>
        </w:rPr>
        <w:t xml:space="preserve">Can I have my coursework or controlled assessment re-marked? </w:t>
      </w:r>
    </w:p>
    <w:p w14:paraId="2AEA3B94" w14:textId="77777777" w:rsidR="006B6B8C" w:rsidRDefault="006D12E1">
      <w:pPr>
        <w:numPr>
          <w:ilvl w:val="0"/>
          <w:numId w:val="1"/>
        </w:numPr>
        <w:spacing w:after="307"/>
        <w:ind w:hanging="360"/>
      </w:pPr>
      <w:r>
        <w:t xml:space="preserve">As an individual, No. This service is not offered by the Awarding Bodies. </w:t>
      </w:r>
    </w:p>
    <w:p w14:paraId="76FC6239" w14:textId="77777777" w:rsidR="006B6B8C" w:rsidRDefault="006D12E1">
      <w:pPr>
        <w:spacing w:after="0"/>
        <w:ind w:left="-5" w:hanging="10"/>
        <w:rPr>
          <w:sz w:val="28"/>
          <w:szCs w:val="28"/>
        </w:rPr>
      </w:pPr>
      <w:r>
        <w:rPr>
          <w:color w:val="2E74B5"/>
          <w:sz w:val="28"/>
          <w:szCs w:val="28"/>
        </w:rPr>
        <w:t xml:space="preserve">What do I have to pay? </w:t>
      </w:r>
    </w:p>
    <w:p w14:paraId="4B510D28" w14:textId="77777777" w:rsidR="006B6B8C" w:rsidRDefault="006D12E1">
      <w:pPr>
        <w:numPr>
          <w:ilvl w:val="0"/>
          <w:numId w:val="1"/>
        </w:numPr>
        <w:spacing w:after="19"/>
        <w:ind w:hanging="360"/>
        <w:rPr>
          <w:color w:val="FF0000"/>
        </w:rPr>
      </w:pPr>
      <w:r>
        <w:rPr>
          <w:color w:val="FF0000"/>
        </w:rPr>
        <w:t xml:space="preserve">You have to pay for each exam paper, not for each subject. </w:t>
      </w:r>
    </w:p>
    <w:p w14:paraId="7F729975" w14:textId="77777777" w:rsidR="006B6B8C" w:rsidRDefault="006D12E1">
      <w:pPr>
        <w:numPr>
          <w:ilvl w:val="0"/>
          <w:numId w:val="1"/>
        </w:numPr>
        <w:spacing w:after="19"/>
        <w:ind w:hanging="360"/>
      </w:pPr>
      <w:r>
        <w:t>Payment may be made by cheque. Please make cheques payable to The Latimer Arts College and put students details on the back for reference.</w:t>
      </w:r>
    </w:p>
    <w:p w14:paraId="6A762D37" w14:textId="77777777" w:rsidR="006B6B8C" w:rsidRDefault="006D12E1">
      <w:pPr>
        <w:numPr>
          <w:ilvl w:val="0"/>
          <w:numId w:val="1"/>
        </w:numPr>
        <w:spacing w:after="19"/>
        <w:ind w:hanging="360"/>
      </w:pPr>
      <w:r>
        <w:t>An alternative way is by bank transfer to the bank account below;</w:t>
      </w:r>
    </w:p>
    <w:p w14:paraId="52B17FCE" w14:textId="77777777" w:rsidR="006B6B8C" w:rsidRDefault="006D12E1">
      <w:pPr>
        <w:numPr>
          <w:ilvl w:val="1"/>
          <w:numId w:val="1"/>
        </w:numPr>
        <w:spacing w:after="19"/>
        <w:ind w:hanging="360"/>
      </w:pPr>
      <w:r>
        <w:t>Name of Account: The Latimer Arts College</w:t>
      </w:r>
    </w:p>
    <w:p w14:paraId="7E80E018" w14:textId="77777777" w:rsidR="006B6B8C" w:rsidRDefault="006D12E1">
      <w:pPr>
        <w:numPr>
          <w:ilvl w:val="1"/>
          <w:numId w:val="1"/>
        </w:numPr>
        <w:spacing w:after="19"/>
        <w:ind w:hanging="360"/>
      </w:pPr>
      <w:r>
        <w:t>Sort code:  20-45-77</w:t>
      </w:r>
    </w:p>
    <w:p w14:paraId="3121E5E4" w14:textId="77777777" w:rsidR="006B6B8C" w:rsidRDefault="006D12E1">
      <w:pPr>
        <w:numPr>
          <w:ilvl w:val="1"/>
          <w:numId w:val="1"/>
        </w:numPr>
        <w:spacing w:after="19"/>
        <w:ind w:hanging="360"/>
      </w:pPr>
      <w:r>
        <w:t>Account number: 80871826</w:t>
      </w:r>
    </w:p>
    <w:p w14:paraId="7C7D2854" w14:textId="77777777" w:rsidR="006B6B8C" w:rsidRDefault="006D12E1">
      <w:pPr>
        <w:numPr>
          <w:ilvl w:val="1"/>
          <w:numId w:val="1"/>
        </w:numPr>
        <w:spacing w:after="19"/>
        <w:ind w:hanging="360"/>
      </w:pPr>
      <w:r>
        <w:t>Please state student’s name as the reference</w:t>
      </w:r>
    </w:p>
    <w:p w14:paraId="688109D0" w14:textId="77777777" w:rsidR="006B6B8C" w:rsidRDefault="006D12E1">
      <w:pPr>
        <w:spacing w:after="19"/>
        <w:ind w:left="345"/>
      </w:pPr>
      <w:r>
        <w:t xml:space="preserve"> </w:t>
      </w:r>
    </w:p>
    <w:tbl>
      <w:tblPr>
        <w:tblStyle w:val="TableGrid"/>
        <w:tblW w:w="11045" w:type="dxa"/>
        <w:tblInd w:w="6" w:type="dxa"/>
        <w:tblCellMar>
          <w:top w:w="97" w:type="dxa"/>
          <w:left w:w="154" w:type="dxa"/>
          <w:right w:w="100" w:type="dxa"/>
        </w:tblCellMar>
        <w:tblLook w:val="04A0" w:firstRow="1" w:lastRow="0" w:firstColumn="1" w:lastColumn="0" w:noHBand="0" w:noVBand="1"/>
      </w:tblPr>
      <w:tblGrid>
        <w:gridCol w:w="1022"/>
        <w:gridCol w:w="3787"/>
        <w:gridCol w:w="1843"/>
        <w:gridCol w:w="2409"/>
        <w:gridCol w:w="1984"/>
      </w:tblGrid>
      <w:tr w:rsidR="006B6B8C" w14:paraId="3B5F1D1F" w14:textId="77777777" w:rsidTr="006D12E1">
        <w:trPr>
          <w:trHeight w:val="572"/>
        </w:trPr>
        <w:tc>
          <w:tcPr>
            <w:tcW w:w="10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9624E99" w14:textId="77777777" w:rsidR="006B6B8C" w:rsidRDefault="006D12E1">
            <w:pPr>
              <w:ind w:right="54"/>
              <w:jc w:val="center"/>
              <w:rPr>
                <w:color w:val="auto"/>
              </w:rPr>
            </w:pPr>
            <w:r>
              <w:rPr>
                <w:b/>
                <w:color w:val="auto"/>
                <w:sz w:val="24"/>
              </w:rPr>
              <w:t xml:space="preserve">Service </w:t>
            </w:r>
          </w:p>
        </w:tc>
        <w:tc>
          <w:tcPr>
            <w:tcW w:w="37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6E1BDA" w14:textId="77777777" w:rsidR="006B6B8C" w:rsidRDefault="006D12E1">
            <w:pPr>
              <w:ind w:right="56"/>
              <w:jc w:val="center"/>
              <w:rPr>
                <w:color w:val="auto"/>
              </w:rPr>
            </w:pPr>
            <w:r>
              <w:rPr>
                <w:b/>
                <w:color w:val="auto"/>
                <w:sz w:val="24"/>
              </w:rPr>
              <w:t xml:space="preserve">Type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2F2CA0" w14:textId="77777777" w:rsidR="006B6B8C" w:rsidRDefault="006D12E1">
            <w:pPr>
              <w:ind w:right="56"/>
              <w:jc w:val="center"/>
              <w:rPr>
                <w:color w:val="auto"/>
              </w:rPr>
            </w:pPr>
            <w:r>
              <w:rPr>
                <w:b/>
                <w:color w:val="auto"/>
                <w:sz w:val="24"/>
              </w:rPr>
              <w:t xml:space="preserve">Deadline </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CFB2F8" w14:textId="77777777" w:rsidR="006B6B8C" w:rsidRDefault="006D12E1">
            <w:pPr>
              <w:ind w:right="56"/>
              <w:jc w:val="center"/>
              <w:rPr>
                <w:b/>
                <w:color w:val="auto"/>
                <w:sz w:val="24"/>
              </w:rPr>
            </w:pPr>
            <w:r>
              <w:rPr>
                <w:b/>
                <w:color w:val="auto"/>
                <w:sz w:val="24"/>
              </w:rPr>
              <w:t>BTEC Level 1/Level 2</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119A74" w14:textId="77777777" w:rsidR="006B6B8C" w:rsidRDefault="006D12E1">
            <w:pPr>
              <w:ind w:right="56"/>
              <w:jc w:val="center"/>
              <w:rPr>
                <w:color w:val="auto"/>
              </w:rPr>
            </w:pPr>
            <w:r>
              <w:rPr>
                <w:b/>
                <w:color w:val="auto"/>
                <w:sz w:val="24"/>
              </w:rPr>
              <w:t xml:space="preserve">BTEC Level 3 </w:t>
            </w:r>
          </w:p>
        </w:tc>
      </w:tr>
      <w:tr w:rsidR="006B6B8C" w14:paraId="0E1968BC" w14:textId="77777777" w:rsidTr="006D12E1">
        <w:trPr>
          <w:trHeight w:val="5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ED04F4" w14:textId="77777777" w:rsidR="006B6B8C" w:rsidRDefault="006D12E1">
            <w:pPr>
              <w:ind w:right="55"/>
              <w:jc w:val="center"/>
            </w:pPr>
            <w:r>
              <w:rPr>
                <w:sz w:val="24"/>
              </w:rPr>
              <w:t xml:space="preserve">1 </w:t>
            </w:r>
          </w:p>
        </w:tc>
        <w:tc>
          <w:tcPr>
            <w:tcW w:w="3787" w:type="dxa"/>
            <w:tcBorders>
              <w:top w:val="single" w:sz="4" w:space="0" w:color="000000"/>
              <w:left w:val="single" w:sz="4" w:space="0" w:color="000000"/>
              <w:bottom w:val="single" w:sz="4" w:space="0" w:color="000000"/>
              <w:right w:val="single" w:sz="4" w:space="0" w:color="000000"/>
            </w:tcBorders>
            <w:vAlign w:val="center"/>
          </w:tcPr>
          <w:p w14:paraId="01E3E48E" w14:textId="77777777" w:rsidR="006B6B8C" w:rsidRDefault="006D12E1">
            <w:pPr>
              <w:ind w:right="53"/>
              <w:jc w:val="center"/>
            </w:pPr>
            <w:r>
              <w:rPr>
                <w:b/>
                <w:sz w:val="24"/>
              </w:rPr>
              <w:t xml:space="preserve">Clerical check </w:t>
            </w:r>
          </w:p>
        </w:tc>
        <w:tc>
          <w:tcPr>
            <w:tcW w:w="1843" w:type="dxa"/>
            <w:tcBorders>
              <w:top w:val="single" w:sz="4" w:space="0" w:color="000000"/>
              <w:left w:val="single" w:sz="4" w:space="0" w:color="000000"/>
              <w:bottom w:val="single" w:sz="4" w:space="0" w:color="000000"/>
              <w:right w:val="single" w:sz="4" w:space="0" w:color="000000"/>
            </w:tcBorders>
            <w:vAlign w:val="center"/>
          </w:tcPr>
          <w:p w14:paraId="1EC3BBE2" w14:textId="634C1348" w:rsidR="006B6B8C" w:rsidRDefault="006D12E1">
            <w:pPr>
              <w:ind w:right="56"/>
              <w:jc w:val="center"/>
              <w:rPr>
                <w:sz w:val="16"/>
                <w:szCs w:val="16"/>
              </w:rPr>
            </w:pPr>
            <w:r>
              <w:rPr>
                <w:sz w:val="16"/>
                <w:szCs w:val="16"/>
              </w:rPr>
              <w:t>25</w:t>
            </w:r>
            <w:r>
              <w:rPr>
                <w:sz w:val="16"/>
                <w:szCs w:val="16"/>
              </w:rPr>
              <w:t xml:space="preserve"> September 2025</w:t>
            </w:r>
          </w:p>
        </w:tc>
        <w:tc>
          <w:tcPr>
            <w:tcW w:w="2409" w:type="dxa"/>
            <w:tcBorders>
              <w:top w:val="single" w:sz="4" w:space="0" w:color="000000"/>
              <w:left w:val="single" w:sz="4" w:space="0" w:color="000000"/>
              <w:bottom w:val="single" w:sz="4" w:space="0" w:color="000000"/>
              <w:right w:val="single" w:sz="4" w:space="0" w:color="000000"/>
            </w:tcBorders>
            <w:vAlign w:val="center"/>
          </w:tcPr>
          <w:p w14:paraId="560B8B98" w14:textId="77777777" w:rsidR="006B6B8C" w:rsidRDefault="006D12E1">
            <w:pPr>
              <w:ind w:right="51"/>
              <w:jc w:val="center"/>
              <w:rPr>
                <w:sz w:val="16"/>
                <w:szCs w:val="16"/>
              </w:rPr>
            </w:pPr>
            <w:r>
              <w:rPr>
                <w:sz w:val="16"/>
                <w:szCs w:val="16"/>
              </w:rPr>
              <w:t>£13.10</w:t>
            </w:r>
          </w:p>
        </w:tc>
        <w:tc>
          <w:tcPr>
            <w:tcW w:w="1984" w:type="dxa"/>
            <w:tcBorders>
              <w:top w:val="single" w:sz="4" w:space="0" w:color="000000"/>
              <w:left w:val="single" w:sz="4" w:space="0" w:color="000000"/>
              <w:bottom w:val="single" w:sz="4" w:space="0" w:color="000000"/>
              <w:right w:val="single" w:sz="4" w:space="0" w:color="000000"/>
            </w:tcBorders>
          </w:tcPr>
          <w:p w14:paraId="13F7236F" w14:textId="77777777" w:rsidR="006B6B8C" w:rsidRDefault="006B6B8C">
            <w:pPr>
              <w:ind w:right="51"/>
              <w:rPr>
                <w:sz w:val="16"/>
                <w:szCs w:val="16"/>
              </w:rPr>
            </w:pPr>
          </w:p>
          <w:p w14:paraId="0B170B4E" w14:textId="77777777" w:rsidR="006B6B8C" w:rsidRDefault="006D12E1">
            <w:pPr>
              <w:ind w:right="51"/>
              <w:jc w:val="center"/>
              <w:rPr>
                <w:sz w:val="16"/>
                <w:szCs w:val="16"/>
              </w:rPr>
            </w:pPr>
            <w:r>
              <w:rPr>
                <w:sz w:val="16"/>
                <w:szCs w:val="16"/>
              </w:rPr>
              <w:t>£13.10</w:t>
            </w:r>
          </w:p>
        </w:tc>
      </w:tr>
      <w:tr w:rsidR="006B6B8C" w14:paraId="275970B4" w14:textId="77777777" w:rsidTr="006D12E1">
        <w:trPr>
          <w:trHeight w:val="54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3AD04" w14:textId="77777777" w:rsidR="006B6B8C" w:rsidRDefault="006D12E1">
            <w:pPr>
              <w:ind w:right="55"/>
              <w:jc w:val="center"/>
            </w:pPr>
            <w:r>
              <w:rPr>
                <w:sz w:val="24"/>
              </w:rPr>
              <w:t xml:space="preserve">2 </w:t>
            </w:r>
          </w:p>
        </w:tc>
        <w:tc>
          <w:tcPr>
            <w:tcW w:w="3787" w:type="dxa"/>
            <w:tcBorders>
              <w:top w:val="single" w:sz="4" w:space="0" w:color="000000"/>
              <w:left w:val="single" w:sz="4" w:space="0" w:color="000000"/>
              <w:bottom w:val="single" w:sz="4" w:space="0" w:color="000000"/>
              <w:right w:val="single" w:sz="4" w:space="0" w:color="000000"/>
            </w:tcBorders>
            <w:vAlign w:val="center"/>
          </w:tcPr>
          <w:p w14:paraId="27DB69AF" w14:textId="4D4BFAE3" w:rsidR="006B6B8C" w:rsidRPr="006D12E1" w:rsidRDefault="006D12E1" w:rsidP="006D12E1">
            <w:pPr>
              <w:ind w:right="56"/>
              <w:jc w:val="center"/>
              <w:rPr>
                <w:b/>
                <w:sz w:val="24"/>
              </w:rPr>
            </w:pPr>
            <w:r>
              <w:rPr>
                <w:b/>
                <w:sz w:val="24"/>
              </w:rPr>
              <w:t>Review of marking</w:t>
            </w:r>
          </w:p>
        </w:tc>
        <w:tc>
          <w:tcPr>
            <w:tcW w:w="1843" w:type="dxa"/>
            <w:tcBorders>
              <w:top w:val="single" w:sz="4" w:space="0" w:color="000000"/>
              <w:left w:val="single" w:sz="4" w:space="0" w:color="000000"/>
              <w:bottom w:val="single" w:sz="4" w:space="0" w:color="000000"/>
              <w:right w:val="single" w:sz="4" w:space="0" w:color="000000"/>
            </w:tcBorders>
            <w:vAlign w:val="center"/>
          </w:tcPr>
          <w:p w14:paraId="277220BD" w14:textId="01F73FBF" w:rsidR="006B6B8C" w:rsidRDefault="006D12E1">
            <w:pPr>
              <w:ind w:right="56"/>
              <w:jc w:val="center"/>
              <w:rPr>
                <w:sz w:val="16"/>
                <w:szCs w:val="16"/>
              </w:rPr>
            </w:pPr>
            <w:r>
              <w:rPr>
                <w:sz w:val="16"/>
                <w:szCs w:val="16"/>
              </w:rPr>
              <w:t>25</w:t>
            </w:r>
            <w:r>
              <w:rPr>
                <w:sz w:val="16"/>
                <w:szCs w:val="16"/>
              </w:rPr>
              <w:t xml:space="preserve"> September 2025</w:t>
            </w:r>
          </w:p>
        </w:tc>
        <w:tc>
          <w:tcPr>
            <w:tcW w:w="2409" w:type="dxa"/>
            <w:tcBorders>
              <w:top w:val="single" w:sz="4" w:space="0" w:color="000000"/>
              <w:left w:val="single" w:sz="4" w:space="0" w:color="000000"/>
              <w:bottom w:val="single" w:sz="4" w:space="0" w:color="000000"/>
              <w:right w:val="single" w:sz="4" w:space="0" w:color="000000"/>
            </w:tcBorders>
            <w:vAlign w:val="center"/>
          </w:tcPr>
          <w:p w14:paraId="605EB50C" w14:textId="77777777" w:rsidR="006B6B8C" w:rsidRDefault="006D12E1">
            <w:pPr>
              <w:ind w:right="51"/>
              <w:jc w:val="center"/>
              <w:rPr>
                <w:sz w:val="16"/>
                <w:szCs w:val="16"/>
              </w:rPr>
            </w:pPr>
            <w:r>
              <w:rPr>
                <w:sz w:val="16"/>
                <w:szCs w:val="16"/>
              </w:rPr>
              <w:t>£46.70</w:t>
            </w:r>
          </w:p>
        </w:tc>
        <w:tc>
          <w:tcPr>
            <w:tcW w:w="1984" w:type="dxa"/>
            <w:tcBorders>
              <w:top w:val="single" w:sz="4" w:space="0" w:color="000000"/>
              <w:left w:val="single" w:sz="4" w:space="0" w:color="000000"/>
              <w:bottom w:val="single" w:sz="4" w:space="0" w:color="000000"/>
              <w:right w:val="single" w:sz="4" w:space="0" w:color="000000"/>
            </w:tcBorders>
          </w:tcPr>
          <w:p w14:paraId="2C5464A7" w14:textId="77777777" w:rsidR="006B6B8C" w:rsidRDefault="006B6B8C">
            <w:pPr>
              <w:ind w:right="51"/>
              <w:jc w:val="center"/>
              <w:rPr>
                <w:sz w:val="16"/>
                <w:szCs w:val="16"/>
              </w:rPr>
            </w:pPr>
          </w:p>
          <w:p w14:paraId="4CFD2AA2" w14:textId="3DBB6B3D" w:rsidR="006B6B8C" w:rsidRDefault="006D12E1" w:rsidP="006D12E1">
            <w:pPr>
              <w:ind w:right="51"/>
              <w:jc w:val="center"/>
              <w:rPr>
                <w:sz w:val="16"/>
                <w:szCs w:val="16"/>
              </w:rPr>
            </w:pPr>
            <w:r>
              <w:rPr>
                <w:sz w:val="16"/>
                <w:szCs w:val="16"/>
              </w:rPr>
              <w:t>£54.30</w:t>
            </w:r>
          </w:p>
        </w:tc>
      </w:tr>
      <w:tr w:rsidR="006B6B8C" w14:paraId="0C3A0955" w14:textId="77777777" w:rsidTr="006D12E1">
        <w:trPr>
          <w:trHeight w:val="6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4579CA" w14:textId="77777777" w:rsidR="006B6B8C" w:rsidRDefault="006D12E1">
            <w:pPr>
              <w:ind w:right="55"/>
              <w:jc w:val="center"/>
            </w:pPr>
            <w:r>
              <w:rPr>
                <w:sz w:val="24"/>
              </w:rPr>
              <w:t xml:space="preserve">3 </w:t>
            </w:r>
          </w:p>
        </w:tc>
        <w:tc>
          <w:tcPr>
            <w:tcW w:w="3787" w:type="dxa"/>
            <w:tcBorders>
              <w:top w:val="single" w:sz="4" w:space="0" w:color="000000"/>
              <w:left w:val="single" w:sz="4" w:space="0" w:color="000000"/>
              <w:bottom w:val="single" w:sz="4" w:space="0" w:color="000000"/>
              <w:right w:val="single" w:sz="4" w:space="0" w:color="000000"/>
            </w:tcBorders>
            <w:vAlign w:val="center"/>
          </w:tcPr>
          <w:p w14:paraId="5D5E1066" w14:textId="77777777" w:rsidR="006B6B8C" w:rsidRDefault="006D12E1">
            <w:pPr>
              <w:ind w:right="54"/>
              <w:jc w:val="center"/>
            </w:pPr>
            <w:r>
              <w:rPr>
                <w:b/>
                <w:sz w:val="24"/>
              </w:rPr>
              <w:t>Access to scripts (original)</w:t>
            </w:r>
          </w:p>
        </w:tc>
        <w:tc>
          <w:tcPr>
            <w:tcW w:w="1843" w:type="dxa"/>
            <w:tcBorders>
              <w:top w:val="single" w:sz="4" w:space="0" w:color="000000"/>
              <w:left w:val="single" w:sz="4" w:space="0" w:color="000000"/>
              <w:bottom w:val="single" w:sz="4" w:space="0" w:color="000000"/>
              <w:right w:val="single" w:sz="4" w:space="0" w:color="000000"/>
            </w:tcBorders>
            <w:vAlign w:val="center"/>
          </w:tcPr>
          <w:p w14:paraId="7CA806F9" w14:textId="77777777" w:rsidR="006B6B8C" w:rsidRDefault="006D12E1">
            <w:pPr>
              <w:ind w:right="56"/>
              <w:jc w:val="center"/>
              <w:rPr>
                <w:sz w:val="16"/>
                <w:szCs w:val="16"/>
              </w:rPr>
            </w:pPr>
            <w:r>
              <w:rPr>
                <w:sz w:val="16"/>
                <w:szCs w:val="16"/>
              </w:rPr>
              <w:t xml:space="preserve">12 noon </w:t>
            </w:r>
          </w:p>
          <w:p w14:paraId="55206A34" w14:textId="180714B7" w:rsidR="006B6B8C" w:rsidRDefault="006D12E1">
            <w:pPr>
              <w:ind w:right="56"/>
              <w:jc w:val="center"/>
              <w:rPr>
                <w:sz w:val="16"/>
                <w:szCs w:val="16"/>
              </w:rPr>
            </w:pPr>
            <w:r>
              <w:rPr>
                <w:sz w:val="16"/>
                <w:szCs w:val="16"/>
              </w:rPr>
              <w:t>25</w:t>
            </w:r>
            <w:r>
              <w:rPr>
                <w:sz w:val="16"/>
                <w:szCs w:val="16"/>
              </w:rPr>
              <w:t xml:space="preserve"> September 2025</w:t>
            </w:r>
          </w:p>
        </w:tc>
        <w:tc>
          <w:tcPr>
            <w:tcW w:w="2409" w:type="dxa"/>
            <w:tcBorders>
              <w:top w:val="single" w:sz="4" w:space="0" w:color="000000"/>
              <w:left w:val="single" w:sz="4" w:space="0" w:color="000000"/>
              <w:bottom w:val="single" w:sz="4" w:space="0" w:color="000000"/>
              <w:right w:val="single" w:sz="4" w:space="0" w:color="000000"/>
            </w:tcBorders>
            <w:vAlign w:val="center"/>
          </w:tcPr>
          <w:p w14:paraId="57972E85" w14:textId="77777777" w:rsidR="006B6B8C" w:rsidRDefault="006D12E1">
            <w:pPr>
              <w:ind w:right="51"/>
              <w:jc w:val="center"/>
              <w:rPr>
                <w:sz w:val="16"/>
                <w:szCs w:val="16"/>
              </w:rPr>
            </w:pPr>
            <w:r>
              <w:rPr>
                <w:sz w:val="16"/>
                <w:szCs w:val="16"/>
              </w:rPr>
              <w:t>£5.00 per qualification admin fee</w:t>
            </w:r>
          </w:p>
        </w:tc>
        <w:tc>
          <w:tcPr>
            <w:tcW w:w="1984" w:type="dxa"/>
            <w:tcBorders>
              <w:top w:val="single" w:sz="4" w:space="0" w:color="000000"/>
              <w:left w:val="single" w:sz="4" w:space="0" w:color="000000"/>
              <w:bottom w:val="single" w:sz="4" w:space="0" w:color="000000"/>
              <w:right w:val="single" w:sz="4" w:space="0" w:color="000000"/>
            </w:tcBorders>
            <w:vAlign w:val="center"/>
          </w:tcPr>
          <w:p w14:paraId="5DE09827" w14:textId="77777777" w:rsidR="006B6B8C" w:rsidRDefault="006D12E1">
            <w:pPr>
              <w:ind w:right="51"/>
              <w:jc w:val="center"/>
              <w:rPr>
                <w:sz w:val="16"/>
                <w:szCs w:val="16"/>
              </w:rPr>
            </w:pPr>
            <w:r>
              <w:rPr>
                <w:sz w:val="16"/>
                <w:szCs w:val="16"/>
              </w:rPr>
              <w:t>£5.00 per qualification admin fee</w:t>
            </w:r>
          </w:p>
        </w:tc>
      </w:tr>
      <w:tr w:rsidR="006B6B8C" w14:paraId="06171045" w14:textId="77777777" w:rsidTr="006D12E1">
        <w:trPr>
          <w:trHeight w:val="6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84AA58" w14:textId="77777777" w:rsidR="006B6B8C" w:rsidRDefault="006D12E1">
            <w:pPr>
              <w:ind w:right="55"/>
              <w:jc w:val="center"/>
            </w:pPr>
            <w:r>
              <w:rPr>
                <w:sz w:val="24"/>
              </w:rPr>
              <w:t xml:space="preserve">4 </w:t>
            </w:r>
          </w:p>
        </w:tc>
        <w:tc>
          <w:tcPr>
            <w:tcW w:w="3787" w:type="dxa"/>
            <w:tcBorders>
              <w:top w:val="single" w:sz="4" w:space="0" w:color="000000"/>
              <w:left w:val="single" w:sz="4" w:space="0" w:color="000000"/>
              <w:bottom w:val="single" w:sz="4" w:space="0" w:color="000000"/>
              <w:right w:val="single" w:sz="4" w:space="0" w:color="000000"/>
            </w:tcBorders>
            <w:vAlign w:val="center"/>
          </w:tcPr>
          <w:p w14:paraId="6187A8BD" w14:textId="77777777" w:rsidR="006B6B8C" w:rsidRDefault="006D12E1">
            <w:pPr>
              <w:ind w:right="56"/>
              <w:jc w:val="center"/>
              <w:rPr>
                <w:b/>
                <w:sz w:val="24"/>
              </w:rPr>
            </w:pPr>
            <w:r>
              <w:rPr>
                <w:b/>
                <w:sz w:val="24"/>
              </w:rPr>
              <w:t>Priority review of marking</w:t>
            </w:r>
          </w:p>
          <w:p w14:paraId="2C615266" w14:textId="77777777" w:rsidR="006B6B8C" w:rsidRDefault="006D12E1">
            <w:pPr>
              <w:ind w:right="56"/>
              <w:jc w:val="center"/>
            </w:pPr>
            <w:r>
              <w:t>Please add an additional £17 per paper if a photocopy of the reviewed script is required</w:t>
            </w:r>
          </w:p>
        </w:tc>
        <w:tc>
          <w:tcPr>
            <w:tcW w:w="1843" w:type="dxa"/>
            <w:tcBorders>
              <w:top w:val="single" w:sz="4" w:space="0" w:color="000000"/>
              <w:left w:val="single" w:sz="4" w:space="0" w:color="000000"/>
              <w:bottom w:val="single" w:sz="4" w:space="0" w:color="000000"/>
              <w:right w:val="single" w:sz="4" w:space="0" w:color="000000"/>
            </w:tcBorders>
            <w:vAlign w:val="center"/>
          </w:tcPr>
          <w:p w14:paraId="2CA2D093" w14:textId="3EB95368" w:rsidR="006B6B8C" w:rsidRDefault="006D12E1">
            <w:pPr>
              <w:ind w:right="56"/>
              <w:jc w:val="center"/>
              <w:rPr>
                <w:sz w:val="16"/>
                <w:szCs w:val="16"/>
              </w:rPr>
            </w:pPr>
            <w:r>
              <w:rPr>
                <w:color w:val="auto"/>
                <w:sz w:val="16"/>
                <w:szCs w:val="16"/>
              </w:rPr>
              <w:t>21</w:t>
            </w:r>
            <w:r>
              <w:rPr>
                <w:color w:val="auto"/>
                <w:sz w:val="16"/>
                <w:szCs w:val="16"/>
              </w:rPr>
              <w:t xml:space="preserve"> August 2025</w:t>
            </w:r>
          </w:p>
        </w:tc>
        <w:tc>
          <w:tcPr>
            <w:tcW w:w="2409" w:type="dxa"/>
            <w:tcBorders>
              <w:top w:val="single" w:sz="4" w:space="0" w:color="000000"/>
              <w:left w:val="single" w:sz="4" w:space="0" w:color="000000"/>
              <w:bottom w:val="single" w:sz="4" w:space="0" w:color="000000"/>
              <w:right w:val="single" w:sz="4" w:space="0" w:color="000000"/>
            </w:tcBorders>
            <w:vAlign w:val="center"/>
          </w:tcPr>
          <w:p w14:paraId="7D284FBF" w14:textId="77777777" w:rsidR="006B6B8C" w:rsidRDefault="006D12E1">
            <w:pPr>
              <w:ind w:right="51"/>
              <w:jc w:val="center"/>
              <w:rPr>
                <w:sz w:val="16"/>
                <w:szCs w:val="16"/>
              </w:rPr>
            </w:pPr>
            <w:r>
              <w:rPr>
                <w:sz w:val="16"/>
                <w:szCs w:val="16"/>
              </w:rPr>
              <w:t>N/A</w:t>
            </w:r>
          </w:p>
        </w:tc>
        <w:tc>
          <w:tcPr>
            <w:tcW w:w="1984" w:type="dxa"/>
            <w:tcBorders>
              <w:top w:val="single" w:sz="4" w:space="0" w:color="000000"/>
              <w:left w:val="single" w:sz="4" w:space="0" w:color="000000"/>
              <w:bottom w:val="single" w:sz="4" w:space="0" w:color="000000"/>
              <w:right w:val="single" w:sz="4" w:space="0" w:color="000000"/>
            </w:tcBorders>
          </w:tcPr>
          <w:p w14:paraId="0E884302" w14:textId="77777777" w:rsidR="006B6B8C" w:rsidRDefault="006B6B8C">
            <w:pPr>
              <w:ind w:right="51"/>
              <w:jc w:val="center"/>
              <w:rPr>
                <w:sz w:val="16"/>
                <w:szCs w:val="16"/>
              </w:rPr>
            </w:pPr>
          </w:p>
          <w:p w14:paraId="1C7F5781" w14:textId="77777777" w:rsidR="006B6B8C" w:rsidRDefault="006B6B8C">
            <w:pPr>
              <w:ind w:right="51"/>
              <w:jc w:val="center"/>
              <w:rPr>
                <w:sz w:val="16"/>
                <w:szCs w:val="16"/>
              </w:rPr>
            </w:pPr>
          </w:p>
          <w:p w14:paraId="5C4CB70B" w14:textId="77777777" w:rsidR="006B6B8C" w:rsidRDefault="006D12E1">
            <w:pPr>
              <w:ind w:right="51"/>
              <w:jc w:val="center"/>
              <w:rPr>
                <w:sz w:val="16"/>
                <w:szCs w:val="16"/>
              </w:rPr>
            </w:pPr>
            <w:r>
              <w:rPr>
                <w:sz w:val="16"/>
                <w:szCs w:val="16"/>
              </w:rPr>
              <w:t>£64.70</w:t>
            </w:r>
          </w:p>
        </w:tc>
      </w:tr>
    </w:tbl>
    <w:p w14:paraId="7DBDFAF7" w14:textId="77777777" w:rsidR="006B6B8C" w:rsidRDefault="006D12E1">
      <w:pPr>
        <w:pStyle w:val="NoSpacing"/>
        <w:rPr>
          <w:rFonts w:ascii="Gill Sans MT" w:eastAsia="Gill Sans MT" w:hAnsi="Gill Sans MT" w:cs="Gill Sans MT"/>
          <w:b/>
          <w:sz w:val="24"/>
        </w:rPr>
      </w:pPr>
      <w:r>
        <w:rPr>
          <w:rFonts w:ascii="Gill Sans MT" w:eastAsia="Gill Sans MT" w:hAnsi="Gill Sans MT" w:cs="Gill Sans MT"/>
          <w:b/>
          <w:sz w:val="24"/>
        </w:rPr>
        <w:t xml:space="preserve"> </w:t>
      </w:r>
    </w:p>
    <w:p w14:paraId="7C51CF30" w14:textId="77777777" w:rsidR="006B6B8C" w:rsidRDefault="006B6B8C">
      <w:pPr>
        <w:pStyle w:val="NoSpacing"/>
        <w:rPr>
          <w:color w:val="2E74B5"/>
          <w:sz w:val="28"/>
          <w:szCs w:val="28"/>
        </w:rPr>
      </w:pPr>
    </w:p>
    <w:p w14:paraId="69864F35" w14:textId="77777777" w:rsidR="006B6B8C" w:rsidRDefault="006D12E1">
      <w:pPr>
        <w:pStyle w:val="NoSpacing"/>
        <w:rPr>
          <w:color w:val="2E74B5"/>
          <w:sz w:val="28"/>
          <w:szCs w:val="28"/>
        </w:rPr>
      </w:pPr>
      <w:r>
        <w:rPr>
          <w:color w:val="2E74B5"/>
          <w:sz w:val="28"/>
          <w:szCs w:val="28"/>
        </w:rPr>
        <w:t xml:space="preserve">What can happen to my mark or grade? </w:t>
      </w:r>
    </w:p>
    <w:p w14:paraId="60999E4F" w14:textId="77777777" w:rsidR="006B6B8C" w:rsidRDefault="006D12E1">
      <w:pPr>
        <w:pStyle w:val="NoSpacing"/>
        <w:numPr>
          <w:ilvl w:val="0"/>
          <w:numId w:val="3"/>
        </w:numPr>
      </w:pPr>
      <w:r>
        <w:t xml:space="preserve">Marks and grades can go up, go down or stay exactly the same. </w:t>
      </w:r>
    </w:p>
    <w:p w14:paraId="005B38C9" w14:textId="77777777" w:rsidR="006B6B8C" w:rsidRDefault="006D12E1">
      <w:pPr>
        <w:pStyle w:val="NoSpacing"/>
        <w:numPr>
          <w:ilvl w:val="0"/>
          <w:numId w:val="3"/>
        </w:numPr>
      </w:pPr>
      <w:r>
        <w:t xml:space="preserve">If your grade for a </w:t>
      </w:r>
      <w:r>
        <w:rPr>
          <w:b/>
        </w:rPr>
        <w:t>subject</w:t>
      </w:r>
      <w:r>
        <w:t xml:space="preserve"> (not unit/paper) </w:t>
      </w:r>
      <w:proofErr w:type="gramStart"/>
      <w:r>
        <w:t>increases</w:t>
      </w:r>
      <w:proofErr w:type="gramEnd"/>
      <w:r>
        <w:t xml:space="preserve"> we will return your payment. </w:t>
      </w:r>
      <w:r>
        <w:tab/>
      </w:r>
    </w:p>
    <w:p w14:paraId="751D0D38" w14:textId="77777777" w:rsidR="006D12E1" w:rsidRDefault="006D12E1" w:rsidP="006D12E1">
      <w:pPr>
        <w:pStyle w:val="NoSpacing"/>
        <w:ind w:left="720"/>
      </w:pPr>
    </w:p>
    <w:p w14:paraId="35FC8EA4" w14:textId="77777777" w:rsidR="006D12E1" w:rsidRDefault="006D12E1">
      <w:pPr>
        <w:pStyle w:val="NoSpacing"/>
        <w:ind w:left="360"/>
        <w:jc w:val="right"/>
      </w:pPr>
    </w:p>
    <w:p w14:paraId="50836BDA" w14:textId="77777777" w:rsidR="006D12E1" w:rsidRDefault="006D12E1">
      <w:pPr>
        <w:pStyle w:val="NoSpacing"/>
        <w:ind w:left="360"/>
        <w:jc w:val="right"/>
      </w:pPr>
    </w:p>
    <w:p w14:paraId="5004AD9C" w14:textId="77777777" w:rsidR="006D12E1" w:rsidRDefault="006D12E1">
      <w:pPr>
        <w:pStyle w:val="NoSpacing"/>
        <w:ind w:left="360"/>
        <w:jc w:val="right"/>
      </w:pPr>
    </w:p>
    <w:p w14:paraId="469E22B4" w14:textId="32EEC02D" w:rsidR="006B6B8C" w:rsidRDefault="006D12E1">
      <w:pPr>
        <w:pStyle w:val="NoSpacing"/>
        <w:ind w:left="360"/>
        <w:jc w:val="right"/>
      </w:pPr>
      <w:r>
        <w:t>Please turn over</w:t>
      </w:r>
      <w:r>
        <w:t xml:space="preserve">      </w:t>
      </w:r>
    </w:p>
    <w:tbl>
      <w:tblPr>
        <w:tblStyle w:val="TableGrid"/>
        <w:tblW w:w="10768" w:type="dxa"/>
        <w:tblInd w:w="0" w:type="dxa"/>
        <w:tblCellMar>
          <w:top w:w="53" w:type="dxa"/>
          <w:left w:w="108" w:type="dxa"/>
          <w:right w:w="115" w:type="dxa"/>
        </w:tblCellMar>
        <w:tblLook w:val="04A0" w:firstRow="1" w:lastRow="0" w:firstColumn="1" w:lastColumn="0" w:noHBand="0" w:noVBand="1"/>
      </w:tblPr>
      <w:tblGrid>
        <w:gridCol w:w="5098"/>
        <w:gridCol w:w="5670"/>
      </w:tblGrid>
      <w:tr w:rsidR="006B6B8C" w14:paraId="6E4B9A29" w14:textId="77777777">
        <w:trPr>
          <w:trHeight w:val="975"/>
        </w:trPr>
        <w:tc>
          <w:tcPr>
            <w:tcW w:w="5098" w:type="dxa"/>
            <w:tcBorders>
              <w:top w:val="single" w:sz="4" w:space="0" w:color="000000"/>
              <w:left w:val="single" w:sz="4" w:space="0" w:color="000000"/>
              <w:bottom w:val="single" w:sz="4" w:space="0" w:color="000000"/>
              <w:right w:val="single" w:sz="4" w:space="0" w:color="000000"/>
            </w:tcBorders>
          </w:tcPr>
          <w:p w14:paraId="3BA62943" w14:textId="77777777" w:rsidR="006B6B8C" w:rsidRDefault="006D12E1">
            <w:r>
              <w:rPr>
                <w:b/>
                <w:sz w:val="24"/>
              </w:rPr>
              <w:lastRenderedPageBreak/>
              <w:t xml:space="preserve">Name: </w:t>
            </w:r>
          </w:p>
        </w:tc>
        <w:tc>
          <w:tcPr>
            <w:tcW w:w="5670" w:type="dxa"/>
            <w:tcBorders>
              <w:top w:val="single" w:sz="4" w:space="0" w:color="000000"/>
              <w:left w:val="single" w:sz="4" w:space="0" w:color="000000"/>
              <w:bottom w:val="single" w:sz="4" w:space="0" w:color="000000"/>
              <w:right w:val="single" w:sz="4" w:space="0" w:color="000000"/>
            </w:tcBorders>
          </w:tcPr>
          <w:p w14:paraId="7089B758" w14:textId="77777777" w:rsidR="006B6B8C" w:rsidRDefault="006D12E1">
            <w:r>
              <w:rPr>
                <w:b/>
                <w:sz w:val="24"/>
              </w:rPr>
              <w:t xml:space="preserve">Exam number: </w:t>
            </w:r>
          </w:p>
        </w:tc>
      </w:tr>
      <w:tr w:rsidR="006B6B8C" w14:paraId="53FDB54D" w14:textId="77777777">
        <w:trPr>
          <w:trHeight w:val="974"/>
        </w:trPr>
        <w:tc>
          <w:tcPr>
            <w:tcW w:w="5098" w:type="dxa"/>
            <w:tcBorders>
              <w:top w:val="single" w:sz="4" w:space="0" w:color="000000"/>
              <w:left w:val="single" w:sz="4" w:space="0" w:color="000000"/>
              <w:bottom w:val="single" w:sz="4" w:space="0" w:color="000000"/>
              <w:right w:val="single" w:sz="4" w:space="0" w:color="000000"/>
            </w:tcBorders>
          </w:tcPr>
          <w:p w14:paraId="65660603" w14:textId="77777777" w:rsidR="006B6B8C" w:rsidRDefault="006D12E1">
            <w:r>
              <w:rPr>
                <w:b/>
                <w:sz w:val="24"/>
              </w:rPr>
              <w:t xml:space="preserve">Contact number: </w:t>
            </w:r>
          </w:p>
        </w:tc>
        <w:tc>
          <w:tcPr>
            <w:tcW w:w="5670" w:type="dxa"/>
            <w:tcBorders>
              <w:top w:val="single" w:sz="4" w:space="0" w:color="000000"/>
              <w:left w:val="single" w:sz="4" w:space="0" w:color="000000"/>
              <w:bottom w:val="single" w:sz="4" w:space="0" w:color="000000"/>
              <w:right w:val="single" w:sz="4" w:space="0" w:color="000000"/>
            </w:tcBorders>
          </w:tcPr>
          <w:p w14:paraId="16018951" w14:textId="77777777" w:rsidR="006B6B8C" w:rsidRDefault="006D12E1">
            <w:r>
              <w:rPr>
                <w:b/>
                <w:sz w:val="24"/>
              </w:rPr>
              <w:t xml:space="preserve">Email: </w:t>
            </w:r>
          </w:p>
        </w:tc>
      </w:tr>
    </w:tbl>
    <w:p w14:paraId="472132C0" w14:textId="77777777" w:rsidR="006B6B8C" w:rsidRDefault="006B6B8C">
      <w:pPr>
        <w:pStyle w:val="NoSpacing"/>
      </w:pPr>
    </w:p>
    <w:p w14:paraId="5FA4B92E" w14:textId="77777777" w:rsidR="006B6B8C" w:rsidRDefault="006D12E1">
      <w:pPr>
        <w:pStyle w:val="NoSpacing"/>
        <w:rPr>
          <w:b/>
          <w:i/>
          <w:sz w:val="24"/>
        </w:rPr>
      </w:pPr>
      <w:r>
        <w:rPr>
          <w:b/>
          <w:i/>
          <w:sz w:val="24"/>
          <w:highlight w:val="yellow"/>
        </w:rPr>
        <w:t>Please use one line per exam paper, not per subject.</w:t>
      </w:r>
      <w:r>
        <w:rPr>
          <w:b/>
          <w:i/>
          <w:sz w:val="24"/>
        </w:rPr>
        <w:t xml:space="preserve"> </w:t>
      </w:r>
      <w:r>
        <w:rPr>
          <w:b/>
          <w:i/>
          <w:sz w:val="24"/>
        </w:rPr>
        <w:tab/>
      </w:r>
    </w:p>
    <w:p w14:paraId="4D60F3D9" w14:textId="77777777" w:rsidR="006B6B8C" w:rsidRDefault="006B6B8C">
      <w:pPr>
        <w:pStyle w:val="NoSpacing"/>
        <w:rPr>
          <w:b/>
          <w:i/>
          <w:sz w:val="24"/>
        </w:rPr>
      </w:pPr>
    </w:p>
    <w:tbl>
      <w:tblPr>
        <w:tblStyle w:val="TableGrid"/>
        <w:tblW w:w="10762" w:type="dxa"/>
        <w:tblInd w:w="6" w:type="dxa"/>
        <w:tblCellMar>
          <w:top w:w="88" w:type="dxa"/>
          <w:left w:w="56" w:type="dxa"/>
          <w:right w:w="115" w:type="dxa"/>
        </w:tblCellMar>
        <w:tblLook w:val="04A0" w:firstRow="1" w:lastRow="0" w:firstColumn="1" w:lastColumn="0" w:noHBand="0" w:noVBand="1"/>
      </w:tblPr>
      <w:tblGrid>
        <w:gridCol w:w="1271"/>
        <w:gridCol w:w="1671"/>
        <w:gridCol w:w="4560"/>
        <w:gridCol w:w="1134"/>
        <w:gridCol w:w="2126"/>
      </w:tblGrid>
      <w:tr w:rsidR="006B6B8C" w14:paraId="1411C88F" w14:textId="77777777">
        <w:trPr>
          <w:trHeight w:val="782"/>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77B961" w14:textId="77777777" w:rsidR="006B6B8C" w:rsidRDefault="006D12E1">
            <w:pPr>
              <w:spacing w:after="34"/>
              <w:rPr>
                <w:color w:val="auto"/>
              </w:rPr>
            </w:pPr>
            <w:r>
              <w:rPr>
                <w:b/>
                <w:color w:val="auto"/>
                <w:sz w:val="24"/>
              </w:rPr>
              <w:t xml:space="preserve">Awarding </w:t>
            </w:r>
          </w:p>
          <w:p w14:paraId="5B0F8724" w14:textId="77777777" w:rsidR="006B6B8C" w:rsidRDefault="006D12E1">
            <w:pPr>
              <w:rPr>
                <w:color w:val="auto"/>
              </w:rPr>
            </w:pPr>
            <w:r>
              <w:rPr>
                <w:b/>
                <w:color w:val="auto"/>
                <w:sz w:val="24"/>
              </w:rPr>
              <w:t xml:space="preserve">Body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C06629" w14:textId="77777777" w:rsidR="006B6B8C" w:rsidRDefault="006D12E1">
            <w:pPr>
              <w:ind w:left="1"/>
              <w:rPr>
                <w:color w:val="auto"/>
              </w:rPr>
            </w:pPr>
            <w:r>
              <w:rPr>
                <w:b/>
                <w:color w:val="auto"/>
                <w:sz w:val="24"/>
              </w:rPr>
              <w:t xml:space="preserve">Subject </w:t>
            </w:r>
          </w:p>
        </w:tc>
        <w:tc>
          <w:tcPr>
            <w:tcW w:w="4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1C3D49" w14:textId="77777777" w:rsidR="006B6B8C" w:rsidRDefault="006D12E1">
            <w:pPr>
              <w:ind w:left="1"/>
              <w:rPr>
                <w:color w:val="auto"/>
              </w:rPr>
            </w:pPr>
            <w:r>
              <w:rPr>
                <w:b/>
                <w:color w:val="auto"/>
                <w:sz w:val="24"/>
              </w:rPr>
              <w:t>Exam paper title (&amp; code if known)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68063E" w14:textId="77777777" w:rsidR="006B6B8C" w:rsidRDefault="006D12E1">
            <w:pPr>
              <w:ind w:left="1"/>
              <w:rPr>
                <w:color w:val="auto"/>
              </w:rPr>
            </w:pPr>
            <w:r>
              <w:rPr>
                <w:b/>
                <w:color w:val="auto"/>
                <w:sz w:val="24"/>
              </w:rPr>
              <w:t xml:space="preserve">Service No. </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C44181" w14:textId="77777777" w:rsidR="006B6B8C" w:rsidRDefault="006D12E1">
            <w:pPr>
              <w:ind w:left="1"/>
              <w:rPr>
                <w:color w:val="auto"/>
              </w:rPr>
            </w:pPr>
            <w:r>
              <w:rPr>
                <w:b/>
                <w:color w:val="auto"/>
                <w:sz w:val="24"/>
              </w:rPr>
              <w:t>Fee (per paper)</w:t>
            </w:r>
          </w:p>
        </w:tc>
      </w:tr>
      <w:tr w:rsidR="006B6B8C" w14:paraId="2A318635" w14:textId="77777777">
        <w:trPr>
          <w:trHeight w:val="584"/>
        </w:trPr>
        <w:tc>
          <w:tcPr>
            <w:tcW w:w="1271" w:type="dxa"/>
            <w:tcBorders>
              <w:top w:val="single" w:sz="4" w:space="0" w:color="000000"/>
              <w:left w:val="single" w:sz="4" w:space="0" w:color="000000"/>
              <w:bottom w:val="single" w:sz="4" w:space="0" w:color="000000"/>
              <w:right w:val="single" w:sz="4" w:space="0" w:color="000000"/>
            </w:tcBorders>
            <w:vAlign w:val="center"/>
          </w:tcPr>
          <w:p w14:paraId="0947CF7F" w14:textId="77777777" w:rsidR="006B6B8C" w:rsidRDefault="006D12E1">
            <w:r>
              <w:rPr>
                <w:b/>
                <w:i/>
                <w:color w:val="BFBFBF"/>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22F001CC" w14:textId="77777777" w:rsidR="006B6B8C" w:rsidRDefault="006D12E1">
            <w:pPr>
              <w:ind w:left="1"/>
            </w:pPr>
            <w:r>
              <w:rPr>
                <w:i/>
                <w:color w:val="BFBFBF"/>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6C81AD99" w14:textId="77777777" w:rsidR="006B6B8C" w:rsidRDefault="006D12E1">
            <w:pPr>
              <w:ind w:left="1"/>
            </w:pPr>
            <w:r>
              <w:rPr>
                <w:i/>
                <w:color w:val="BFBFBF"/>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5EDB327" w14:textId="77777777" w:rsidR="006B6B8C" w:rsidRDefault="006D12E1">
            <w:pPr>
              <w:ind w:left="84"/>
              <w:jc w:val="center"/>
            </w:pPr>
            <w:r>
              <w:rPr>
                <w:i/>
                <w:color w:val="BFBFBF"/>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4AFEC0A6" w14:textId="77777777" w:rsidR="006B6B8C" w:rsidRDefault="006D12E1">
            <w:pPr>
              <w:ind w:left="1"/>
            </w:pPr>
            <w:r>
              <w:rPr>
                <w:i/>
                <w:color w:val="BFBFBF"/>
                <w:sz w:val="24"/>
              </w:rPr>
              <w:t xml:space="preserve">£ </w:t>
            </w:r>
          </w:p>
        </w:tc>
      </w:tr>
      <w:tr w:rsidR="006B6B8C" w14:paraId="572BDECD" w14:textId="77777777">
        <w:trPr>
          <w:trHeight w:val="565"/>
        </w:trPr>
        <w:tc>
          <w:tcPr>
            <w:tcW w:w="1271" w:type="dxa"/>
            <w:tcBorders>
              <w:top w:val="single" w:sz="4" w:space="0" w:color="000000"/>
              <w:left w:val="single" w:sz="4" w:space="0" w:color="000000"/>
              <w:bottom w:val="single" w:sz="4" w:space="0" w:color="000000"/>
              <w:right w:val="single" w:sz="4" w:space="0" w:color="000000"/>
            </w:tcBorders>
            <w:vAlign w:val="center"/>
          </w:tcPr>
          <w:p w14:paraId="48F67A4B" w14:textId="77777777" w:rsidR="006B6B8C" w:rsidRDefault="006D12E1">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32BE5D53" w14:textId="77777777" w:rsidR="006B6B8C" w:rsidRDefault="006D12E1">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4C0EF6F8" w14:textId="77777777" w:rsidR="006B6B8C" w:rsidRDefault="006D12E1">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5255C4F" w14:textId="77777777" w:rsidR="006B6B8C" w:rsidRDefault="006D12E1">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35534932" w14:textId="77777777" w:rsidR="006B6B8C" w:rsidRDefault="006D12E1">
            <w:pPr>
              <w:ind w:left="1"/>
            </w:pPr>
            <w:r>
              <w:rPr>
                <w:i/>
                <w:color w:val="BFBFBF"/>
                <w:sz w:val="24"/>
              </w:rPr>
              <w:t>£</w:t>
            </w:r>
            <w:r>
              <w:rPr>
                <w:sz w:val="24"/>
              </w:rPr>
              <w:t xml:space="preserve"> </w:t>
            </w:r>
          </w:p>
        </w:tc>
      </w:tr>
      <w:tr w:rsidR="006B6B8C" w14:paraId="7A23710C"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490F3DEE" w14:textId="77777777" w:rsidR="006B6B8C" w:rsidRDefault="006D12E1">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68C7BD08" w14:textId="77777777" w:rsidR="006B6B8C" w:rsidRDefault="006D12E1">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51ABD97C" w14:textId="77777777" w:rsidR="006B6B8C" w:rsidRDefault="006D12E1">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8C3545F" w14:textId="77777777" w:rsidR="006B6B8C" w:rsidRDefault="006D12E1">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088890B0" w14:textId="77777777" w:rsidR="006B6B8C" w:rsidRDefault="006D12E1">
            <w:pPr>
              <w:ind w:left="1"/>
            </w:pPr>
            <w:r>
              <w:rPr>
                <w:i/>
                <w:color w:val="BFBFBF"/>
                <w:sz w:val="24"/>
              </w:rPr>
              <w:t>£</w:t>
            </w:r>
            <w:r>
              <w:rPr>
                <w:sz w:val="24"/>
              </w:rPr>
              <w:t xml:space="preserve"> </w:t>
            </w:r>
          </w:p>
        </w:tc>
      </w:tr>
      <w:tr w:rsidR="006B6B8C" w14:paraId="7B0860E0"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3CB4D3A5" w14:textId="77777777" w:rsidR="006B6B8C" w:rsidRDefault="006D12E1">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00282535" w14:textId="77777777" w:rsidR="006B6B8C" w:rsidRDefault="006D12E1">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1F280194" w14:textId="77777777" w:rsidR="006B6B8C" w:rsidRDefault="006D12E1">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CD13B65" w14:textId="77777777" w:rsidR="006B6B8C" w:rsidRDefault="006D12E1">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61E0757F" w14:textId="77777777" w:rsidR="006B6B8C" w:rsidRDefault="006D12E1">
            <w:pPr>
              <w:ind w:left="1"/>
            </w:pPr>
            <w:r>
              <w:rPr>
                <w:i/>
                <w:color w:val="BFBFBF"/>
                <w:sz w:val="24"/>
              </w:rPr>
              <w:t>£</w:t>
            </w:r>
            <w:r>
              <w:rPr>
                <w:sz w:val="24"/>
              </w:rPr>
              <w:t xml:space="preserve"> </w:t>
            </w:r>
          </w:p>
        </w:tc>
      </w:tr>
      <w:tr w:rsidR="006B6B8C" w14:paraId="3AEE7D13" w14:textId="77777777">
        <w:trPr>
          <w:trHeight w:val="584"/>
        </w:trPr>
        <w:tc>
          <w:tcPr>
            <w:tcW w:w="1271" w:type="dxa"/>
            <w:tcBorders>
              <w:top w:val="single" w:sz="4" w:space="0" w:color="000000"/>
              <w:left w:val="single" w:sz="4" w:space="0" w:color="000000"/>
              <w:bottom w:val="single" w:sz="4" w:space="0" w:color="000000"/>
              <w:right w:val="single" w:sz="4" w:space="0" w:color="000000"/>
            </w:tcBorders>
          </w:tcPr>
          <w:p w14:paraId="0B79661E" w14:textId="77777777" w:rsidR="006B6B8C" w:rsidRDefault="006D12E1">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4B4F4060" w14:textId="77777777" w:rsidR="006B6B8C" w:rsidRDefault="006D12E1">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3A65748C" w14:textId="77777777" w:rsidR="006B6B8C" w:rsidRDefault="006D12E1">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134F83F" w14:textId="77777777" w:rsidR="006B6B8C" w:rsidRDefault="006D12E1">
            <w:pPr>
              <w:ind w:left="1"/>
            </w:pPr>
            <w:r>
              <w:rPr>
                <w:sz w:val="24"/>
              </w:rPr>
              <w:t xml:space="preserve"> </w:t>
            </w:r>
          </w:p>
        </w:tc>
        <w:tc>
          <w:tcPr>
            <w:tcW w:w="2126" w:type="dxa"/>
            <w:tcBorders>
              <w:top w:val="single" w:sz="4" w:space="0" w:color="000000"/>
              <w:left w:val="single" w:sz="4" w:space="0" w:color="000000"/>
              <w:bottom w:val="single" w:sz="4" w:space="0" w:color="auto"/>
              <w:right w:val="single" w:sz="4" w:space="0" w:color="000000"/>
            </w:tcBorders>
          </w:tcPr>
          <w:p w14:paraId="48247D7A" w14:textId="77777777" w:rsidR="006B6B8C" w:rsidRDefault="006D12E1">
            <w:pPr>
              <w:ind w:left="1"/>
            </w:pPr>
            <w:r>
              <w:rPr>
                <w:i/>
                <w:color w:val="BFBFBF"/>
                <w:sz w:val="24"/>
              </w:rPr>
              <w:t>£</w:t>
            </w:r>
            <w:r>
              <w:rPr>
                <w:sz w:val="24"/>
              </w:rPr>
              <w:t xml:space="preserve"> </w:t>
            </w:r>
          </w:p>
        </w:tc>
      </w:tr>
      <w:tr w:rsidR="006B6B8C" w14:paraId="533FD236" w14:textId="77777777">
        <w:trPr>
          <w:trHeight w:val="958"/>
        </w:trPr>
        <w:tc>
          <w:tcPr>
            <w:tcW w:w="1271" w:type="dxa"/>
            <w:tcBorders>
              <w:top w:val="single" w:sz="4" w:space="0" w:color="000000"/>
              <w:left w:val="nil"/>
              <w:bottom w:val="nil"/>
              <w:right w:val="nil"/>
            </w:tcBorders>
          </w:tcPr>
          <w:p w14:paraId="6A410DE1" w14:textId="77777777" w:rsidR="006B6B8C" w:rsidRDefault="006D12E1">
            <w:r>
              <w:rPr>
                <w:b/>
                <w:sz w:val="24"/>
              </w:rPr>
              <w:t xml:space="preserve"> </w:t>
            </w:r>
          </w:p>
        </w:tc>
        <w:tc>
          <w:tcPr>
            <w:tcW w:w="1671" w:type="dxa"/>
            <w:tcBorders>
              <w:top w:val="single" w:sz="4" w:space="0" w:color="000000"/>
              <w:left w:val="nil"/>
              <w:bottom w:val="nil"/>
              <w:right w:val="nil"/>
            </w:tcBorders>
          </w:tcPr>
          <w:p w14:paraId="5CBE519E" w14:textId="77777777" w:rsidR="006B6B8C" w:rsidRDefault="006D12E1">
            <w:pPr>
              <w:ind w:left="1"/>
            </w:pPr>
            <w:r>
              <w:rPr>
                <w:sz w:val="24"/>
              </w:rPr>
              <w:t xml:space="preserve"> </w:t>
            </w:r>
            <w:r>
              <w:rPr>
                <w:sz w:val="24"/>
              </w:rPr>
              <w:tab/>
              <w:t xml:space="preserve"> </w:t>
            </w:r>
            <w:r>
              <w:rPr>
                <w:sz w:val="24"/>
              </w:rPr>
              <w:tab/>
              <w:t xml:space="preserve"> </w:t>
            </w:r>
          </w:p>
        </w:tc>
        <w:tc>
          <w:tcPr>
            <w:tcW w:w="4560" w:type="dxa"/>
            <w:tcBorders>
              <w:top w:val="single" w:sz="4" w:space="0" w:color="000000"/>
              <w:left w:val="nil"/>
              <w:bottom w:val="nil"/>
              <w:right w:val="single" w:sz="4" w:space="0" w:color="000000"/>
            </w:tcBorders>
          </w:tcPr>
          <w:p w14:paraId="0C4E1549" w14:textId="77777777" w:rsidR="006B6B8C" w:rsidRDefault="006B6B8C"/>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9340CD" w14:textId="77777777" w:rsidR="006B6B8C" w:rsidRDefault="006D12E1">
            <w:pPr>
              <w:ind w:left="267" w:hanging="50"/>
            </w:pPr>
            <w:r>
              <w:rPr>
                <w:b/>
                <w:sz w:val="24"/>
              </w:rPr>
              <w:t xml:space="preserve">Total cost </w:t>
            </w:r>
          </w:p>
        </w:tc>
        <w:tc>
          <w:tcPr>
            <w:tcW w:w="212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6E29C38C" w14:textId="77777777" w:rsidR="006B6B8C" w:rsidRDefault="006D12E1">
            <w:pPr>
              <w:ind w:left="1"/>
            </w:pPr>
            <w:r>
              <w:rPr>
                <w:b/>
                <w:sz w:val="24"/>
              </w:rPr>
              <w:t xml:space="preserve">£ </w:t>
            </w:r>
          </w:p>
        </w:tc>
      </w:tr>
    </w:tbl>
    <w:p w14:paraId="5270414D" w14:textId="77777777" w:rsidR="006B6B8C" w:rsidRDefault="006B6B8C">
      <w:pPr>
        <w:pStyle w:val="NoSpacing"/>
      </w:pPr>
    </w:p>
    <w:p w14:paraId="3785FF17" w14:textId="77777777" w:rsidR="006B6B8C" w:rsidRDefault="006D12E1">
      <w:pPr>
        <w:pStyle w:val="NoSpacing"/>
        <w:ind w:right="567"/>
        <w:jc w:val="right"/>
        <w:rPr>
          <w:b/>
          <w:i/>
          <w:sz w:val="24"/>
          <w:szCs w:val="24"/>
        </w:rPr>
      </w:pPr>
      <w:r>
        <w:rPr>
          <w:b/>
          <w:i/>
          <w:sz w:val="24"/>
          <w:szCs w:val="24"/>
        </w:rPr>
        <w:t>For Exams Office use only:</w:t>
      </w:r>
    </w:p>
    <w:tbl>
      <w:tblPr>
        <w:tblStyle w:val="TableGrid"/>
        <w:tblW w:w="10768" w:type="dxa"/>
        <w:tblInd w:w="5" w:type="dxa"/>
        <w:tblCellMar>
          <w:top w:w="108" w:type="dxa"/>
          <w:left w:w="56" w:type="dxa"/>
          <w:right w:w="34" w:type="dxa"/>
        </w:tblCellMar>
        <w:tblLook w:val="04A0" w:firstRow="1" w:lastRow="0" w:firstColumn="1" w:lastColumn="0" w:noHBand="0" w:noVBand="1"/>
      </w:tblPr>
      <w:tblGrid>
        <w:gridCol w:w="7508"/>
        <w:gridCol w:w="3260"/>
      </w:tblGrid>
      <w:tr w:rsidR="006B6B8C" w14:paraId="1738DB4F" w14:textId="77777777">
        <w:trPr>
          <w:trHeight w:val="606"/>
        </w:trPr>
        <w:tc>
          <w:tcPr>
            <w:tcW w:w="7508" w:type="dxa"/>
            <w:vMerge w:val="restart"/>
            <w:tcBorders>
              <w:top w:val="nil"/>
              <w:left w:val="nil"/>
              <w:bottom w:val="single" w:sz="4" w:space="0" w:color="000000"/>
              <w:right w:val="single" w:sz="4" w:space="0" w:color="000000"/>
            </w:tcBorders>
          </w:tcPr>
          <w:p w14:paraId="2A97E036" w14:textId="77777777" w:rsidR="006B6B8C" w:rsidRDefault="006D12E1">
            <w:pPr>
              <w:spacing w:after="239" w:line="241" w:lineRule="auto"/>
              <w:ind w:left="1" w:right="51"/>
              <w:jc w:val="both"/>
              <w:rPr>
                <w:color w:val="003399"/>
                <w:sz w:val="24"/>
              </w:rPr>
            </w:pPr>
            <w:r>
              <w:rPr>
                <w:sz w:val="24"/>
              </w:rPr>
              <w:t>I give my consent to The Latimer Arts College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Pr>
                <w:color w:val="003399"/>
                <w:sz w:val="24"/>
              </w:rPr>
              <w:t xml:space="preserve"> </w:t>
            </w:r>
          </w:p>
          <w:p w14:paraId="1F813CB4" w14:textId="77777777" w:rsidR="006B6B8C" w:rsidRDefault="006D12E1">
            <w:pPr>
              <w:rPr>
                <w:sz w:val="24"/>
                <w:szCs w:val="24"/>
              </w:rPr>
            </w:pPr>
            <w:r>
              <w:rPr>
                <w:sz w:val="24"/>
                <w:szCs w:val="24"/>
              </w:rPr>
              <w:t>Where I am applying for a review of marking, I have/have not (</w:t>
            </w:r>
            <w:r>
              <w:rPr>
                <w:sz w:val="20"/>
                <w:szCs w:val="20"/>
              </w:rPr>
              <w:t>delete as appropriate</w:t>
            </w:r>
            <w:r>
              <w:rPr>
                <w:sz w:val="24"/>
                <w:szCs w:val="24"/>
              </w:rPr>
              <w:t>) discussed this with ……………………………………………………………….. (enter teacher’s name) prior to the request being made.</w:t>
            </w:r>
          </w:p>
          <w:p w14:paraId="3C028B00" w14:textId="77777777" w:rsidR="006B6B8C" w:rsidRDefault="006B6B8C">
            <w:pPr>
              <w:ind w:left="1"/>
              <w:rPr>
                <w:b/>
                <w:sz w:val="24"/>
              </w:rPr>
            </w:pPr>
          </w:p>
          <w:p w14:paraId="489B4F06" w14:textId="77777777" w:rsidR="006B6B8C" w:rsidRDefault="006D12E1">
            <w:pPr>
              <w:ind w:left="1"/>
            </w:pPr>
            <w:r>
              <w:rPr>
                <w:b/>
                <w:sz w:val="24"/>
              </w:rPr>
              <w:t xml:space="preserve">Candidate Signature:  </w:t>
            </w:r>
          </w:p>
          <w:p w14:paraId="093372B9" w14:textId="77777777" w:rsidR="006B6B8C" w:rsidRDefault="006D12E1">
            <w:pPr>
              <w:ind w:left="1"/>
            </w:pPr>
            <w:r>
              <w:rPr>
                <w:b/>
                <w:sz w:val="24"/>
              </w:rPr>
              <w:t xml:space="preserve"> </w:t>
            </w:r>
          </w:p>
          <w:p w14:paraId="15C4D902" w14:textId="77777777" w:rsidR="006B6B8C" w:rsidRDefault="006D12E1">
            <w:pPr>
              <w:ind w:left="1"/>
            </w:pPr>
            <w:r>
              <w:rPr>
                <w:sz w:val="24"/>
              </w:rPr>
              <w:t>……………………………………………….......................................................</w:t>
            </w:r>
          </w:p>
          <w:p w14:paraId="3BC5E53D" w14:textId="77777777" w:rsidR="006B6B8C" w:rsidRDefault="006D12E1">
            <w:pPr>
              <w:ind w:left="1"/>
            </w:pPr>
            <w:r>
              <w:rPr>
                <w:i/>
                <w:sz w:val="24"/>
              </w:rPr>
              <w:t xml:space="preserve"> </w:t>
            </w:r>
          </w:p>
        </w:tc>
        <w:tc>
          <w:tcPr>
            <w:tcW w:w="3260" w:type="dxa"/>
            <w:tcBorders>
              <w:top w:val="single" w:sz="4" w:space="0" w:color="000000"/>
              <w:left w:val="single" w:sz="4" w:space="0" w:color="000000"/>
              <w:bottom w:val="double" w:sz="23" w:space="0" w:color="D9D9D9"/>
              <w:right w:val="single" w:sz="4" w:space="0" w:color="000000"/>
            </w:tcBorders>
            <w:shd w:val="clear" w:color="auto" w:fill="D9D9D9"/>
          </w:tcPr>
          <w:p w14:paraId="31F821E3" w14:textId="77777777" w:rsidR="006B6B8C" w:rsidRDefault="006D12E1">
            <w:r>
              <w:rPr>
                <w:sz w:val="24"/>
              </w:rPr>
              <w:t xml:space="preserve">Payment received  £ </w:t>
            </w:r>
          </w:p>
        </w:tc>
      </w:tr>
      <w:tr w:rsidR="006B6B8C" w14:paraId="1EE87433" w14:textId="77777777">
        <w:trPr>
          <w:trHeight w:val="917"/>
        </w:trPr>
        <w:tc>
          <w:tcPr>
            <w:tcW w:w="7508" w:type="dxa"/>
            <w:vMerge/>
            <w:tcBorders>
              <w:top w:val="nil"/>
              <w:left w:val="nil"/>
              <w:bottom w:val="nil"/>
              <w:right w:val="single" w:sz="4" w:space="0" w:color="000000"/>
            </w:tcBorders>
          </w:tcPr>
          <w:p w14:paraId="7B421101" w14:textId="77777777" w:rsidR="006B6B8C" w:rsidRDefault="006B6B8C"/>
        </w:tc>
        <w:tc>
          <w:tcPr>
            <w:tcW w:w="3260" w:type="dxa"/>
            <w:tcBorders>
              <w:top w:val="double" w:sz="23" w:space="0" w:color="D9D9D9"/>
              <w:left w:val="single" w:sz="4" w:space="0" w:color="000000"/>
              <w:bottom w:val="double" w:sz="23" w:space="0" w:color="D9D9D9"/>
              <w:right w:val="single" w:sz="4" w:space="0" w:color="000000"/>
            </w:tcBorders>
            <w:shd w:val="clear" w:color="auto" w:fill="D9D9D9"/>
          </w:tcPr>
          <w:p w14:paraId="3093531E" w14:textId="77777777" w:rsidR="006B6B8C" w:rsidRDefault="006D12E1">
            <w:r>
              <w:rPr>
                <w:sz w:val="24"/>
              </w:rPr>
              <w:t xml:space="preserve">Service applied for date: </w:t>
            </w:r>
          </w:p>
        </w:tc>
      </w:tr>
      <w:tr w:rsidR="006B6B8C" w14:paraId="3D622311" w14:textId="77777777">
        <w:trPr>
          <w:trHeight w:val="966"/>
        </w:trPr>
        <w:tc>
          <w:tcPr>
            <w:tcW w:w="7508" w:type="dxa"/>
            <w:vMerge/>
            <w:tcBorders>
              <w:top w:val="nil"/>
              <w:left w:val="nil"/>
              <w:bottom w:val="single" w:sz="4" w:space="0" w:color="000000"/>
              <w:right w:val="single" w:sz="4" w:space="0" w:color="000000"/>
            </w:tcBorders>
          </w:tcPr>
          <w:p w14:paraId="56BE9B3F" w14:textId="77777777" w:rsidR="006B6B8C" w:rsidRDefault="006B6B8C"/>
        </w:tc>
        <w:tc>
          <w:tcPr>
            <w:tcW w:w="3260" w:type="dxa"/>
            <w:tcBorders>
              <w:top w:val="double" w:sz="23" w:space="0" w:color="D9D9D9"/>
              <w:left w:val="single" w:sz="4" w:space="0" w:color="000000"/>
              <w:bottom w:val="single" w:sz="4" w:space="0" w:color="000000"/>
              <w:right w:val="single" w:sz="4" w:space="0" w:color="000000"/>
            </w:tcBorders>
            <w:shd w:val="clear" w:color="auto" w:fill="D9D9D9"/>
          </w:tcPr>
          <w:p w14:paraId="6956AE1B" w14:textId="77777777" w:rsidR="006B6B8C" w:rsidRDefault="006D12E1">
            <w:r>
              <w:rPr>
                <w:sz w:val="24"/>
              </w:rPr>
              <w:t xml:space="preserve">Outcome received date: </w:t>
            </w:r>
          </w:p>
        </w:tc>
      </w:tr>
    </w:tbl>
    <w:p w14:paraId="78E8142C" w14:textId="77777777" w:rsidR="006B6B8C" w:rsidRDefault="006B6B8C">
      <w:pPr>
        <w:pStyle w:val="NoSpacing"/>
      </w:pPr>
    </w:p>
    <w:p w14:paraId="7A5AC362" w14:textId="77777777" w:rsidR="006B6B8C" w:rsidRDefault="006D12E1">
      <w:pPr>
        <w:spacing w:after="92"/>
        <w:ind w:left="-5" w:hanging="10"/>
        <w:rPr>
          <w:sz w:val="28"/>
          <w:szCs w:val="28"/>
        </w:rPr>
      </w:pPr>
      <w:r>
        <w:rPr>
          <w:color w:val="2E74B5"/>
          <w:sz w:val="28"/>
          <w:szCs w:val="28"/>
        </w:rPr>
        <w:t xml:space="preserve">Can parents authorise this review of marking? </w:t>
      </w:r>
    </w:p>
    <w:p w14:paraId="070679EC" w14:textId="77777777" w:rsidR="006B6B8C" w:rsidRDefault="006D12E1">
      <w:pPr>
        <w:numPr>
          <w:ilvl w:val="0"/>
          <w:numId w:val="4"/>
        </w:numPr>
        <w:spacing w:after="0" w:line="250" w:lineRule="auto"/>
        <w:ind w:hanging="360"/>
        <w:jc w:val="both"/>
      </w:pPr>
      <w:r>
        <w:rPr>
          <w:sz w:val="24"/>
        </w:rPr>
        <w:t xml:space="preserve">No. </w:t>
      </w:r>
    </w:p>
    <w:p w14:paraId="1E7FF4D4" w14:textId="77777777" w:rsidR="006B6B8C" w:rsidRDefault="006D12E1">
      <w:pPr>
        <w:numPr>
          <w:ilvl w:val="0"/>
          <w:numId w:val="4"/>
        </w:numPr>
        <w:spacing w:after="305" w:line="250" w:lineRule="auto"/>
        <w:ind w:hanging="360"/>
        <w:jc w:val="both"/>
      </w:pPr>
      <w:r>
        <w:rPr>
          <w:sz w:val="24"/>
        </w:rPr>
        <w:t>This form</w:t>
      </w:r>
      <w:r>
        <w:rPr>
          <w:b/>
          <w:sz w:val="24"/>
        </w:rPr>
        <w:t xml:space="preserve"> must</w:t>
      </w:r>
      <w:r>
        <w:rPr>
          <w:sz w:val="24"/>
        </w:rPr>
        <w:t xml:space="preserve"> be signed by the candidate. If the candidate is not able to sign a form and give permission please contact the Exams Office to discuss the best action. </w:t>
      </w:r>
    </w:p>
    <w:sectPr w:rsidR="006B6B8C">
      <w:pgSz w:w="11906" w:h="16838"/>
      <w:pgMar w:top="426" w:right="282" w:bottom="28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95BA5"/>
    <w:multiLevelType w:val="hybridMultilevel"/>
    <w:tmpl w:val="1B9C90DA"/>
    <w:lvl w:ilvl="0" w:tplc="71BA6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13645255">
    <w:abstractNumId w:val="3"/>
  </w:num>
  <w:num w:numId="2" w16cid:durableId="1261336001">
    <w:abstractNumId w:val="0"/>
  </w:num>
  <w:num w:numId="3" w16cid:durableId="353657795">
    <w:abstractNumId w:val="2"/>
  </w:num>
  <w:num w:numId="4" w16cid:durableId="1268928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8C"/>
    <w:rsid w:val="00217708"/>
    <w:rsid w:val="006B6B8C"/>
    <w:rsid w:val="006D1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ED2C"/>
  <w15:docId w15:val="{227E5EE1-59EC-4E14-A933-48D50E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273908">
      <w:bodyDiv w:val="1"/>
      <w:marLeft w:val="0"/>
      <w:marRight w:val="0"/>
      <w:marTop w:val="0"/>
      <w:marBottom w:val="0"/>
      <w:divBdr>
        <w:top w:val="none" w:sz="0" w:space="0" w:color="auto"/>
        <w:left w:val="none" w:sz="0" w:space="0" w:color="auto"/>
        <w:bottom w:val="none" w:sz="0" w:space="0" w:color="auto"/>
        <w:right w:val="none" w:sz="0" w:space="0" w:color="auto"/>
      </w:divBdr>
    </w:div>
    <w:div w:id="16905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BD56FC9F36C4A864F9D5F02F0C4F7" ma:contentTypeVersion="7" ma:contentTypeDescription="Create a new document." ma:contentTypeScope="" ma:versionID="5120dace37d4811623cf61170309f402">
  <xsd:schema xmlns:xsd="http://www.w3.org/2001/XMLSchema" xmlns:xs="http://www.w3.org/2001/XMLSchema" xmlns:p="http://schemas.microsoft.com/office/2006/metadata/properties" xmlns:ns2="a39bdfc6-8f81-4bf7-a031-bfd9f0e8bbcf" xmlns:ns3="74f818e8-eb45-4386-b330-9012d2306d8a" targetNamespace="http://schemas.microsoft.com/office/2006/metadata/properties" ma:root="true" ma:fieldsID="429c8e02408d0a2fc3c0ff7a22135480" ns2:_="" ns3:_="">
    <xsd:import namespace="a39bdfc6-8f81-4bf7-a031-bfd9f0e8bbcf"/>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bdfc6-8f81-4bf7-a031-bfd9f0e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68CFC-4C9A-4D00-9438-5639BA138EE1}">
  <ds:schemaRefs>
    <ds:schemaRef ds:uri="http://schemas.microsoft.com/office/2006/metadata/contentType"/>
    <ds:schemaRef ds:uri="http://schemas.microsoft.com/office/2006/metadata/properties/metaAttributes"/>
    <ds:schemaRef ds:uri="http://www.w3.org/2000/xmlns/"/>
    <ds:schemaRef ds:uri="http://www.w3.org/2001/XMLSchema"/>
    <ds:schemaRef ds:uri="a39bdfc6-8f81-4bf7-a031-bfd9f0e8bbcf"/>
    <ds:schemaRef ds:uri="74f818e8-eb45-4386-b330-9012d2306d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60BEF-C3BD-46CE-8EEA-148BD5B04746}">
  <ds:schemaRefs>
    <ds:schemaRef ds:uri="http://schemas.microsoft.com/sharepoint/v3/contenttype/forms"/>
  </ds:schemaRefs>
</ds:datastoreItem>
</file>

<file path=customXml/itemProps3.xml><?xml version="1.0" encoding="utf-8"?>
<ds:datastoreItem xmlns:ds="http://schemas.openxmlformats.org/officeDocument/2006/customXml" ds:itemID="{BC43E22A-1192-4B27-AD77-71729D794DDE}">
  <ds:schemaRefs>
    <ds:schemaRef ds:uri="http://schemas.microsoft.com/office/2006/documentManagement/types"/>
    <ds:schemaRef ds:uri="http://schemas.microsoft.com/office/infopath/2007/PartnerControls"/>
    <ds:schemaRef ds:uri="74f818e8-eb45-4386-b330-9012d2306d8a"/>
    <ds:schemaRef ds:uri="http://purl.org/dc/elements/1.1/"/>
    <ds:schemaRef ds:uri="http://schemas.microsoft.com/office/2006/metadata/properties"/>
    <ds:schemaRef ds:uri="http://purl.org/dc/terms/"/>
    <ds:schemaRef ds:uri="http://schemas.openxmlformats.org/package/2006/metadata/core-properties"/>
    <ds:schemaRef ds:uri="a39bdfc6-8f81-4bf7-a031-bfd9f0e8bb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DRogan</dc:creator>
  <cp:keywords/>
  <cp:lastModifiedBy>Beth Winfield</cp:lastModifiedBy>
  <cp:revision>5</cp:revision>
  <dcterms:created xsi:type="dcterms:W3CDTF">2024-07-02T09:41:00Z</dcterms:created>
  <dcterms:modified xsi:type="dcterms:W3CDTF">2025-07-18T11:51:00Z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0x0101009C1BD56FC9F36C4A864F9D5F02F0C4F7</vt:lpwstr>
  </property>
</Properties>
</file>