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923C4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>
        <w:rPr>
          <w:rFonts w:ascii="Arial" w:hAnsi="Arial" w:cs="Arial"/>
          <w:b/>
          <w:sz w:val="20"/>
        </w:rPr>
        <w:t>Overview</w:t>
      </w:r>
    </w:p>
    <w:p w:rsidR="002B3ACE" w:rsidRDefault="00D01FF0" w:rsidP="00C86D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Subject: </w:t>
      </w:r>
      <w:r w:rsidR="00500EBB">
        <w:rPr>
          <w:rFonts w:ascii="Arial" w:hAnsi="Arial" w:cs="Arial"/>
          <w:b/>
          <w:sz w:val="20"/>
        </w:rPr>
        <w:t>PSHE</w:t>
      </w:r>
    </w:p>
    <w:p w:rsidR="002460C6" w:rsidRPr="00BC3AAD" w:rsidRDefault="002460C6" w:rsidP="00C86D4D">
      <w:pPr>
        <w:rPr>
          <w:rFonts w:ascii="Arial" w:hAnsi="Arial" w:cs="Arial"/>
          <w:b/>
          <w:sz w:val="20"/>
        </w:rPr>
      </w:pPr>
    </w:p>
    <w:tbl>
      <w:tblPr>
        <w:tblStyle w:val="TableGrid"/>
        <w:tblW w:w="14591" w:type="dxa"/>
        <w:tblLook w:val="04A0" w:firstRow="1" w:lastRow="0" w:firstColumn="1" w:lastColumn="0" w:noHBand="0" w:noVBand="1"/>
      </w:tblPr>
      <w:tblGrid>
        <w:gridCol w:w="1106"/>
        <w:gridCol w:w="2697"/>
        <w:gridCol w:w="2697"/>
        <w:gridCol w:w="2697"/>
        <w:gridCol w:w="2697"/>
        <w:gridCol w:w="2697"/>
      </w:tblGrid>
      <w:tr w:rsidR="00B50A44" w:rsidTr="002460C6">
        <w:trPr>
          <w:trHeight w:val="963"/>
        </w:trPr>
        <w:tc>
          <w:tcPr>
            <w:tcW w:w="1106" w:type="dxa"/>
          </w:tcPr>
          <w:p w:rsidR="00B50A44" w:rsidRPr="00BC3AAD" w:rsidRDefault="00B50A44" w:rsidP="00B50A4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269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269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269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2697" w:type="dxa"/>
          </w:tcPr>
          <w:p w:rsidR="00B50A44" w:rsidRPr="00BC3AAD" w:rsidRDefault="00B50A44" w:rsidP="00B50A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</w:tr>
      <w:tr w:rsidR="00B50A44" w:rsidTr="002460C6">
        <w:trPr>
          <w:trHeight w:val="860"/>
        </w:trPr>
        <w:tc>
          <w:tcPr>
            <w:tcW w:w="1106" w:type="dxa"/>
          </w:tcPr>
          <w:p w:rsidR="00B50A44" w:rsidRPr="002460C6" w:rsidRDefault="00B50A44" w:rsidP="002B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0C6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</w:tc>
        <w:tc>
          <w:tcPr>
            <w:tcW w:w="2697" w:type="dxa"/>
          </w:tcPr>
          <w:p w:rsidR="00B2302B" w:rsidRPr="002460C6" w:rsidRDefault="00B2302B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Managing Change –</w:t>
            </w:r>
          </w:p>
          <w:p w:rsidR="00B50A44" w:rsidRPr="002460C6" w:rsidRDefault="00B2302B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Careers and Enterprise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Proud to be ME! – Citizenship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Combatting Extremism &amp; terrorism – Citizenship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Exploring British Values – Citizenship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Your Future and Beyond – Careers &amp; Enterprise</w:t>
            </w:r>
          </w:p>
        </w:tc>
      </w:tr>
      <w:tr w:rsidR="00B50A44" w:rsidTr="002460C6">
        <w:trPr>
          <w:trHeight w:val="860"/>
        </w:trPr>
        <w:tc>
          <w:tcPr>
            <w:tcW w:w="1106" w:type="dxa"/>
          </w:tcPr>
          <w:p w:rsidR="00B50A44" w:rsidRPr="002460C6" w:rsidRDefault="00B50A44" w:rsidP="002B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0C6">
              <w:rPr>
                <w:rFonts w:ascii="Arial" w:hAnsi="Arial" w:cs="Arial"/>
                <w:b/>
                <w:sz w:val="20"/>
                <w:szCs w:val="20"/>
              </w:rPr>
              <w:t>Term 2</w:t>
            </w:r>
          </w:p>
        </w:tc>
        <w:tc>
          <w:tcPr>
            <w:tcW w:w="2697" w:type="dxa"/>
          </w:tcPr>
          <w:p w:rsidR="00B50A44" w:rsidRPr="002460C6" w:rsidRDefault="00B2302B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Celebrating Differences - Citizenship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Physical health and Mental Wellbeing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Legal &amp; Illegal Drugs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Rights and Responsibilities – Careers &amp; Enterprise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Staying Safe – PSHE</w:t>
            </w:r>
          </w:p>
        </w:tc>
      </w:tr>
      <w:tr w:rsidR="00B50A44" w:rsidTr="002460C6">
        <w:trPr>
          <w:trHeight w:val="860"/>
        </w:trPr>
        <w:tc>
          <w:tcPr>
            <w:tcW w:w="1106" w:type="dxa"/>
          </w:tcPr>
          <w:p w:rsidR="00B50A44" w:rsidRPr="002460C6" w:rsidRDefault="00B50A44" w:rsidP="002B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0C6"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2697" w:type="dxa"/>
          </w:tcPr>
          <w:p w:rsidR="00B50A44" w:rsidRPr="002460C6" w:rsidRDefault="00B2302B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Staying Safe online and Offline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Dangerous Society Online and Offline – Careers &amp; Enterprise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Essential Life Skills – Careers and Enterprise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Violence, Crime and Seeking Safety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Adult Health and Looking after yourself – PSHE</w:t>
            </w:r>
          </w:p>
        </w:tc>
      </w:tr>
      <w:tr w:rsidR="00B50A44" w:rsidTr="002460C6">
        <w:trPr>
          <w:trHeight w:val="860"/>
        </w:trPr>
        <w:tc>
          <w:tcPr>
            <w:tcW w:w="1106" w:type="dxa"/>
          </w:tcPr>
          <w:p w:rsidR="00B50A44" w:rsidRPr="002460C6" w:rsidRDefault="00B50A44" w:rsidP="002B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0C6"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2697" w:type="dxa"/>
          </w:tcPr>
          <w:p w:rsidR="00B50A44" w:rsidRPr="002460C6" w:rsidRDefault="00B2302B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Puberty and Body Development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Law, Crime &amp; Society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Body Confidence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Mental Health &amp; Wellbeing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Sexual Health – PSHE</w:t>
            </w:r>
          </w:p>
        </w:tc>
      </w:tr>
      <w:tr w:rsidR="00B50A44" w:rsidTr="002460C6">
        <w:trPr>
          <w:trHeight w:val="860"/>
        </w:trPr>
        <w:tc>
          <w:tcPr>
            <w:tcW w:w="1106" w:type="dxa"/>
          </w:tcPr>
          <w:p w:rsidR="00B50A44" w:rsidRPr="002460C6" w:rsidRDefault="00B50A44" w:rsidP="002B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0C6"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2697" w:type="dxa"/>
          </w:tcPr>
          <w:p w:rsidR="00B50A44" w:rsidRPr="002460C6" w:rsidRDefault="00B2302B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Politics, Parliament &amp; Me – Citizenship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Equality and Diversity Explored – Citizenship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Sex, The law and Consent – PSHE</w:t>
            </w:r>
          </w:p>
        </w:tc>
        <w:tc>
          <w:tcPr>
            <w:tcW w:w="2697" w:type="dxa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Exploring Relationships &amp; Sex Education</w:t>
            </w:r>
          </w:p>
        </w:tc>
        <w:tc>
          <w:tcPr>
            <w:tcW w:w="2697" w:type="dxa"/>
            <w:shd w:val="clear" w:color="auto" w:fill="auto"/>
          </w:tcPr>
          <w:p w:rsidR="00B50A44" w:rsidRPr="002460C6" w:rsidRDefault="002B3ACE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Exam Survival Series - PSHE</w:t>
            </w:r>
          </w:p>
        </w:tc>
      </w:tr>
      <w:tr w:rsidR="002460C6" w:rsidTr="002460C6">
        <w:trPr>
          <w:trHeight w:val="943"/>
        </w:trPr>
        <w:tc>
          <w:tcPr>
            <w:tcW w:w="1106" w:type="dxa"/>
          </w:tcPr>
          <w:p w:rsidR="002460C6" w:rsidRPr="002460C6" w:rsidRDefault="002460C6" w:rsidP="002B3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0C6">
              <w:rPr>
                <w:rFonts w:ascii="Arial" w:hAnsi="Arial" w:cs="Arial"/>
                <w:b/>
                <w:sz w:val="20"/>
                <w:szCs w:val="20"/>
              </w:rPr>
              <w:t>Term 6</w:t>
            </w:r>
          </w:p>
        </w:tc>
        <w:tc>
          <w:tcPr>
            <w:tcW w:w="2697" w:type="dxa"/>
          </w:tcPr>
          <w:p w:rsidR="002460C6" w:rsidRPr="002460C6" w:rsidRDefault="002460C6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Friendships, respect and relationships - PSHE</w:t>
            </w:r>
          </w:p>
        </w:tc>
        <w:tc>
          <w:tcPr>
            <w:tcW w:w="2697" w:type="dxa"/>
          </w:tcPr>
          <w:p w:rsidR="002460C6" w:rsidRPr="002460C6" w:rsidRDefault="002460C6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Identity, relationships &amp; Sex Education - PSHE</w:t>
            </w:r>
          </w:p>
        </w:tc>
        <w:tc>
          <w:tcPr>
            <w:tcW w:w="2697" w:type="dxa"/>
          </w:tcPr>
          <w:p w:rsidR="002460C6" w:rsidRPr="002460C6" w:rsidRDefault="002460C6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Contraception and STI’s - PSHE</w:t>
            </w:r>
          </w:p>
        </w:tc>
        <w:tc>
          <w:tcPr>
            <w:tcW w:w="2697" w:type="dxa"/>
          </w:tcPr>
          <w:p w:rsidR="002460C6" w:rsidRPr="002460C6" w:rsidRDefault="002460C6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60C6">
              <w:rPr>
                <w:rFonts w:ascii="Arial" w:hAnsi="Arial" w:cs="Arial"/>
                <w:sz w:val="16"/>
                <w:szCs w:val="16"/>
              </w:rPr>
              <w:t>Exploring World Issues - Citizenship</w:t>
            </w:r>
          </w:p>
        </w:tc>
        <w:tc>
          <w:tcPr>
            <w:tcW w:w="2697" w:type="dxa"/>
            <w:shd w:val="clear" w:color="auto" w:fill="D0CECE" w:themeFill="background2" w:themeFillShade="E6"/>
          </w:tcPr>
          <w:p w:rsidR="002460C6" w:rsidRPr="002460C6" w:rsidRDefault="002460C6" w:rsidP="002B3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32" w:rsidRDefault="00690232" w:rsidP="002E7068">
      <w:pPr>
        <w:spacing w:after="0" w:line="240" w:lineRule="auto"/>
      </w:pPr>
      <w:r>
        <w:separator/>
      </w:r>
    </w:p>
  </w:endnote>
  <w:endnote w:type="continuationSeparator" w:id="0">
    <w:p w:rsidR="00690232" w:rsidRDefault="00690232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32" w:rsidRDefault="00690232" w:rsidP="002E7068">
      <w:pPr>
        <w:spacing w:after="0" w:line="240" w:lineRule="auto"/>
      </w:pPr>
      <w:r>
        <w:separator/>
      </w:r>
    </w:p>
  </w:footnote>
  <w:footnote w:type="continuationSeparator" w:id="0">
    <w:p w:rsidR="00690232" w:rsidRDefault="00690232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7339"/>
    <w:multiLevelType w:val="hybridMultilevel"/>
    <w:tmpl w:val="50AE9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F5C2E"/>
    <w:multiLevelType w:val="hybridMultilevel"/>
    <w:tmpl w:val="19E238DE"/>
    <w:lvl w:ilvl="0" w:tplc="800E22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1"/>
  </w:num>
  <w:num w:numId="5">
    <w:abstractNumId w:val="12"/>
  </w:num>
  <w:num w:numId="6">
    <w:abstractNumId w:val="31"/>
  </w:num>
  <w:num w:numId="7">
    <w:abstractNumId w:val="24"/>
  </w:num>
  <w:num w:numId="8">
    <w:abstractNumId w:val="35"/>
  </w:num>
  <w:num w:numId="9">
    <w:abstractNumId w:val="32"/>
  </w:num>
  <w:num w:numId="10">
    <w:abstractNumId w:val="28"/>
  </w:num>
  <w:num w:numId="11">
    <w:abstractNumId w:val="22"/>
  </w:num>
  <w:num w:numId="12">
    <w:abstractNumId w:val="17"/>
  </w:num>
  <w:num w:numId="13">
    <w:abstractNumId w:val="29"/>
  </w:num>
  <w:num w:numId="14">
    <w:abstractNumId w:val="38"/>
  </w:num>
  <w:num w:numId="15">
    <w:abstractNumId w:val="7"/>
  </w:num>
  <w:num w:numId="16">
    <w:abstractNumId w:val="13"/>
  </w:num>
  <w:num w:numId="17">
    <w:abstractNumId w:val="15"/>
  </w:num>
  <w:num w:numId="18">
    <w:abstractNumId w:val="33"/>
  </w:num>
  <w:num w:numId="19">
    <w:abstractNumId w:val="25"/>
  </w:num>
  <w:num w:numId="20">
    <w:abstractNumId w:val="0"/>
  </w:num>
  <w:num w:numId="21">
    <w:abstractNumId w:val="9"/>
  </w:num>
  <w:num w:numId="22">
    <w:abstractNumId w:val="8"/>
  </w:num>
  <w:num w:numId="23">
    <w:abstractNumId w:val="2"/>
  </w:num>
  <w:num w:numId="24">
    <w:abstractNumId w:val="6"/>
  </w:num>
  <w:num w:numId="25">
    <w:abstractNumId w:val="36"/>
  </w:num>
  <w:num w:numId="26">
    <w:abstractNumId w:val="41"/>
  </w:num>
  <w:num w:numId="27">
    <w:abstractNumId w:val="20"/>
  </w:num>
  <w:num w:numId="28">
    <w:abstractNumId w:val="10"/>
  </w:num>
  <w:num w:numId="29">
    <w:abstractNumId w:val="3"/>
  </w:num>
  <w:num w:numId="30">
    <w:abstractNumId w:val="21"/>
  </w:num>
  <w:num w:numId="31">
    <w:abstractNumId w:val="26"/>
  </w:num>
  <w:num w:numId="32">
    <w:abstractNumId w:val="14"/>
  </w:num>
  <w:num w:numId="33">
    <w:abstractNumId w:val="37"/>
  </w:num>
  <w:num w:numId="34">
    <w:abstractNumId w:val="11"/>
  </w:num>
  <w:num w:numId="35">
    <w:abstractNumId w:val="16"/>
  </w:num>
  <w:num w:numId="36">
    <w:abstractNumId w:val="39"/>
  </w:num>
  <w:num w:numId="37">
    <w:abstractNumId w:val="23"/>
  </w:num>
  <w:num w:numId="38">
    <w:abstractNumId w:val="34"/>
  </w:num>
  <w:num w:numId="39">
    <w:abstractNumId w:val="27"/>
  </w:num>
  <w:num w:numId="40">
    <w:abstractNumId w:val="30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1038E3"/>
    <w:rsid w:val="001166DA"/>
    <w:rsid w:val="00153BB4"/>
    <w:rsid w:val="001711F3"/>
    <w:rsid w:val="001922D8"/>
    <w:rsid w:val="001C06C9"/>
    <w:rsid w:val="002460C6"/>
    <w:rsid w:val="00247ADD"/>
    <w:rsid w:val="00262711"/>
    <w:rsid w:val="002916AA"/>
    <w:rsid w:val="002948D4"/>
    <w:rsid w:val="002B3ACE"/>
    <w:rsid w:val="002E7068"/>
    <w:rsid w:val="00322509"/>
    <w:rsid w:val="003468AE"/>
    <w:rsid w:val="003602AD"/>
    <w:rsid w:val="003630AE"/>
    <w:rsid w:val="0037085D"/>
    <w:rsid w:val="00395CC5"/>
    <w:rsid w:val="00413271"/>
    <w:rsid w:val="004406CC"/>
    <w:rsid w:val="0048069F"/>
    <w:rsid w:val="00481A56"/>
    <w:rsid w:val="00485815"/>
    <w:rsid w:val="004E092C"/>
    <w:rsid w:val="00500EBB"/>
    <w:rsid w:val="0050209C"/>
    <w:rsid w:val="00502F41"/>
    <w:rsid w:val="005312A7"/>
    <w:rsid w:val="00574BCE"/>
    <w:rsid w:val="005B7704"/>
    <w:rsid w:val="005C116A"/>
    <w:rsid w:val="005D0CA4"/>
    <w:rsid w:val="005F0BBF"/>
    <w:rsid w:val="006713A9"/>
    <w:rsid w:val="00690232"/>
    <w:rsid w:val="006A0D96"/>
    <w:rsid w:val="006A3917"/>
    <w:rsid w:val="00775130"/>
    <w:rsid w:val="00782386"/>
    <w:rsid w:val="00782D10"/>
    <w:rsid w:val="007A719C"/>
    <w:rsid w:val="00814A1E"/>
    <w:rsid w:val="008273BE"/>
    <w:rsid w:val="008535DC"/>
    <w:rsid w:val="00867483"/>
    <w:rsid w:val="008A4AD9"/>
    <w:rsid w:val="008D5E84"/>
    <w:rsid w:val="008D6A3D"/>
    <w:rsid w:val="008F2814"/>
    <w:rsid w:val="00914386"/>
    <w:rsid w:val="0091511A"/>
    <w:rsid w:val="00963537"/>
    <w:rsid w:val="009D3453"/>
    <w:rsid w:val="009D3688"/>
    <w:rsid w:val="009D5AA0"/>
    <w:rsid w:val="009F3400"/>
    <w:rsid w:val="00A01EB9"/>
    <w:rsid w:val="00A30F85"/>
    <w:rsid w:val="00A707FA"/>
    <w:rsid w:val="00A719A3"/>
    <w:rsid w:val="00AC0DC6"/>
    <w:rsid w:val="00AF734A"/>
    <w:rsid w:val="00B07F5D"/>
    <w:rsid w:val="00B2302B"/>
    <w:rsid w:val="00B3295A"/>
    <w:rsid w:val="00B50A44"/>
    <w:rsid w:val="00B8219D"/>
    <w:rsid w:val="00B923C4"/>
    <w:rsid w:val="00BC3AAD"/>
    <w:rsid w:val="00BE73FF"/>
    <w:rsid w:val="00C34094"/>
    <w:rsid w:val="00C5080D"/>
    <w:rsid w:val="00C50D06"/>
    <w:rsid w:val="00C72069"/>
    <w:rsid w:val="00C7223B"/>
    <w:rsid w:val="00C72D9B"/>
    <w:rsid w:val="00C86D4D"/>
    <w:rsid w:val="00CA7EE8"/>
    <w:rsid w:val="00CC52B9"/>
    <w:rsid w:val="00CD1669"/>
    <w:rsid w:val="00CD5F72"/>
    <w:rsid w:val="00CD6E29"/>
    <w:rsid w:val="00D01FF0"/>
    <w:rsid w:val="00D42885"/>
    <w:rsid w:val="00D63580"/>
    <w:rsid w:val="00DB54C8"/>
    <w:rsid w:val="00DC7F97"/>
    <w:rsid w:val="00DE56C1"/>
    <w:rsid w:val="00E27F96"/>
    <w:rsid w:val="00E31F1C"/>
    <w:rsid w:val="00E70440"/>
    <w:rsid w:val="00E93148"/>
    <w:rsid w:val="00EC2898"/>
    <w:rsid w:val="00ED4AB1"/>
    <w:rsid w:val="00EE0A14"/>
    <w:rsid w:val="00F051EA"/>
    <w:rsid w:val="00F16AE1"/>
    <w:rsid w:val="00F43691"/>
    <w:rsid w:val="00F436B5"/>
    <w:rsid w:val="00F63129"/>
    <w:rsid w:val="00F90F1E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2024-06-28T09:41:00Z</dcterms:created>
  <dcterms:modified xsi:type="dcterms:W3CDTF">2024-06-28T09:41:00Z</dcterms:modified>
</cp:coreProperties>
</file>